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04FE5" w14:textId="3A15E02F" w:rsidR="002E32A6" w:rsidRPr="002E32A6" w:rsidRDefault="002E32A6" w:rsidP="002E32A6">
      <w:pPr>
        <w:pStyle w:val="NormalWeb"/>
        <w:jc w:val="center"/>
        <w:rPr>
          <w:rFonts w:ascii="Arial Narrow" w:hAnsi="Arial Narrow" w:cs="Calibri"/>
          <w:b/>
          <w:bCs/>
          <w:lang w:val="es-ES"/>
        </w:rPr>
      </w:pPr>
      <w:r w:rsidRPr="002E32A6">
        <w:rPr>
          <w:rFonts w:ascii="Arial Narrow" w:hAnsi="Arial Narrow" w:cs="Calibri"/>
          <w:b/>
          <w:bCs/>
          <w:lang w:val="es-ES"/>
        </w:rPr>
        <w:t>ASOCIACIÓN VOCES PELUDAS</w:t>
      </w:r>
    </w:p>
    <w:p w14:paraId="32C02F1F" w14:textId="77777777" w:rsidR="002E32A6" w:rsidRPr="002E32A6" w:rsidRDefault="002E32A6" w:rsidP="002E32A6">
      <w:pPr>
        <w:pStyle w:val="NormalWeb"/>
        <w:rPr>
          <w:rFonts w:ascii="Arial Narrow" w:hAnsi="Arial Narrow" w:cs="Calibri"/>
          <w:b/>
          <w:bCs/>
          <w:lang w:val="es-ES"/>
        </w:rPr>
      </w:pPr>
      <w:r w:rsidRPr="002E32A6">
        <w:rPr>
          <w:rFonts w:ascii="Arial Narrow" w:hAnsi="Arial Narrow" w:cs="Calibri"/>
          <w:b/>
          <w:bCs/>
          <w:lang w:val="es-ES"/>
        </w:rPr>
        <w:t>ACTA N° 001 DE CONSTITUCIÓN</w:t>
      </w:r>
    </w:p>
    <w:p w14:paraId="11DC8F1B" w14:textId="77777777" w:rsidR="002E32A6" w:rsidRPr="002E32A6" w:rsidRDefault="002E32A6" w:rsidP="002E32A6">
      <w:pPr>
        <w:jc w:val="center"/>
        <w:rPr>
          <w:rFonts w:ascii="Arial Narrow" w:hAnsi="Arial Narrow" w:cs="Calibri"/>
          <w:b/>
          <w:bCs/>
        </w:rPr>
      </w:pPr>
    </w:p>
    <w:p w14:paraId="7C45E9A8" w14:textId="1651D272" w:rsidR="002E32A6" w:rsidRPr="002E32A6" w:rsidRDefault="002E32A6" w:rsidP="00C04CBA">
      <w:pPr>
        <w:pStyle w:val="Textoindependiente"/>
        <w:jc w:val="both"/>
        <w:rPr>
          <w:rFonts w:ascii="Arial Narrow" w:hAnsi="Arial Narrow" w:cs="Calibri"/>
        </w:rPr>
      </w:pPr>
      <w:r w:rsidRPr="002E32A6">
        <w:rPr>
          <w:rFonts w:ascii="Arial Narrow" w:hAnsi="Arial Narrow" w:cs="Calibri"/>
        </w:rPr>
        <w:t xml:space="preserve">En </w:t>
      </w:r>
      <w:r>
        <w:rPr>
          <w:rFonts w:ascii="Arial Narrow" w:hAnsi="Arial Narrow" w:cs="Calibri"/>
        </w:rPr>
        <w:t>e</w:t>
      </w:r>
      <w:r w:rsidRPr="002E32A6">
        <w:rPr>
          <w:rFonts w:ascii="Arial Narrow" w:hAnsi="Arial Narrow" w:cs="Calibri"/>
        </w:rPr>
        <w:t xml:space="preserve">l </w:t>
      </w:r>
      <w:r>
        <w:rPr>
          <w:rFonts w:ascii="Arial Narrow" w:hAnsi="Arial Narrow" w:cs="Calibri"/>
        </w:rPr>
        <w:t>municipio de La Argentina Huila</w:t>
      </w:r>
      <w:r w:rsidRPr="002E32A6">
        <w:rPr>
          <w:rFonts w:ascii="Arial Narrow" w:hAnsi="Arial Narrow" w:cs="Calibri"/>
        </w:rPr>
        <w:t>, a los</w:t>
      </w:r>
      <w:r>
        <w:rPr>
          <w:rFonts w:ascii="Arial Narrow" w:hAnsi="Arial Narrow" w:cs="Calibri"/>
        </w:rPr>
        <w:t xml:space="preserve"> </w:t>
      </w:r>
      <w:r w:rsidR="001E3588">
        <w:rPr>
          <w:rFonts w:ascii="Arial Narrow" w:hAnsi="Arial Narrow" w:cs="Calibri"/>
        </w:rPr>
        <w:t>veint</w:t>
      </w:r>
      <w:r w:rsidR="0091339B">
        <w:rPr>
          <w:rFonts w:ascii="Arial Narrow" w:hAnsi="Arial Narrow" w:cs="Calibri"/>
        </w:rPr>
        <w:t>e</w:t>
      </w:r>
      <w:r w:rsidR="001E3588">
        <w:rPr>
          <w:rFonts w:ascii="Arial Narrow" w:hAnsi="Arial Narrow" w:cs="Calibri"/>
        </w:rPr>
        <w:t xml:space="preserve"> </w:t>
      </w:r>
      <w:r>
        <w:rPr>
          <w:rFonts w:ascii="Arial Narrow" w:hAnsi="Arial Narrow" w:cs="Calibri"/>
        </w:rPr>
        <w:t>(</w:t>
      </w:r>
      <w:r w:rsidR="00306EA7">
        <w:rPr>
          <w:rFonts w:ascii="Arial Narrow" w:hAnsi="Arial Narrow" w:cs="Calibri"/>
        </w:rPr>
        <w:t>2</w:t>
      </w:r>
      <w:r w:rsidR="0091339B">
        <w:rPr>
          <w:rFonts w:ascii="Arial Narrow" w:hAnsi="Arial Narrow" w:cs="Calibri"/>
        </w:rPr>
        <w:t>0</w:t>
      </w:r>
      <w:r>
        <w:rPr>
          <w:rFonts w:ascii="Arial Narrow" w:hAnsi="Arial Narrow" w:cs="Calibri"/>
        </w:rPr>
        <w:t xml:space="preserve">) </w:t>
      </w:r>
      <w:r w:rsidRPr="002E32A6">
        <w:rPr>
          <w:rFonts w:ascii="Arial Narrow" w:hAnsi="Arial Narrow" w:cs="Calibri"/>
        </w:rPr>
        <w:t>días del mes de</w:t>
      </w:r>
      <w:r>
        <w:rPr>
          <w:rFonts w:ascii="Arial Narrow" w:hAnsi="Arial Narrow" w:cs="Calibri"/>
        </w:rPr>
        <w:t xml:space="preserve"> </w:t>
      </w:r>
      <w:r w:rsidR="0091339B">
        <w:rPr>
          <w:rFonts w:ascii="Arial Narrow" w:hAnsi="Arial Narrow" w:cs="Calibri"/>
        </w:rPr>
        <w:t>febrero</w:t>
      </w:r>
      <w:r w:rsidR="006D3384">
        <w:rPr>
          <w:rFonts w:ascii="Arial Narrow" w:hAnsi="Arial Narrow" w:cs="Calibri"/>
        </w:rPr>
        <w:t xml:space="preserve"> (</w:t>
      </w:r>
      <w:r w:rsidR="00B42702">
        <w:rPr>
          <w:rFonts w:ascii="Arial Narrow" w:hAnsi="Arial Narrow" w:cs="Calibri"/>
        </w:rPr>
        <w:t>0</w:t>
      </w:r>
      <w:r w:rsidR="0091339B">
        <w:rPr>
          <w:rFonts w:ascii="Arial Narrow" w:hAnsi="Arial Narrow" w:cs="Calibri"/>
        </w:rPr>
        <w:t>2</w:t>
      </w:r>
      <w:r w:rsidR="006D3384">
        <w:rPr>
          <w:rFonts w:ascii="Arial Narrow" w:hAnsi="Arial Narrow" w:cs="Calibri"/>
        </w:rPr>
        <w:t>) del año Dos mil veintic</w:t>
      </w:r>
      <w:r w:rsidR="00B42702">
        <w:rPr>
          <w:rFonts w:ascii="Arial Narrow" w:hAnsi="Arial Narrow" w:cs="Calibri"/>
        </w:rPr>
        <w:t>inco</w:t>
      </w:r>
      <w:r w:rsidR="006D3384">
        <w:rPr>
          <w:rFonts w:ascii="Arial Narrow" w:hAnsi="Arial Narrow" w:cs="Calibri"/>
        </w:rPr>
        <w:t xml:space="preserve"> (</w:t>
      </w:r>
      <w:r>
        <w:rPr>
          <w:rFonts w:ascii="Arial Narrow" w:hAnsi="Arial Narrow" w:cs="Calibri"/>
        </w:rPr>
        <w:t>202</w:t>
      </w:r>
      <w:r w:rsidR="00B42702">
        <w:rPr>
          <w:rFonts w:ascii="Arial Narrow" w:hAnsi="Arial Narrow" w:cs="Calibri"/>
        </w:rPr>
        <w:t>5</w:t>
      </w:r>
      <w:r w:rsidR="006D3384">
        <w:rPr>
          <w:rFonts w:ascii="Arial Narrow" w:hAnsi="Arial Narrow" w:cs="Calibri"/>
        </w:rPr>
        <w:t>)</w:t>
      </w:r>
      <w:r w:rsidRPr="002E32A6">
        <w:rPr>
          <w:rFonts w:ascii="Arial Narrow" w:hAnsi="Arial Narrow" w:cs="Calibri"/>
        </w:rPr>
        <w:t>, siendo las</w:t>
      </w:r>
      <w:r w:rsidR="006D3384">
        <w:rPr>
          <w:rFonts w:ascii="Arial Narrow" w:hAnsi="Arial Narrow" w:cs="Calibri"/>
        </w:rPr>
        <w:t xml:space="preserve"> diez</w:t>
      </w:r>
      <w:r w:rsidRPr="002E32A6">
        <w:rPr>
          <w:rFonts w:ascii="Arial Narrow" w:hAnsi="Arial Narrow" w:cs="Calibri"/>
        </w:rPr>
        <w:t xml:space="preserve"> </w:t>
      </w:r>
      <w:r w:rsidR="006D3384">
        <w:rPr>
          <w:rFonts w:ascii="Arial Narrow" w:hAnsi="Arial Narrow" w:cs="Calibri"/>
        </w:rPr>
        <w:t>(</w:t>
      </w:r>
      <w:r>
        <w:rPr>
          <w:rFonts w:ascii="Arial Narrow" w:hAnsi="Arial Narrow" w:cs="Calibri"/>
        </w:rPr>
        <w:t>10:00 am</w:t>
      </w:r>
      <w:r w:rsidR="006D3384">
        <w:rPr>
          <w:rFonts w:ascii="Arial Narrow" w:hAnsi="Arial Narrow" w:cs="Calibri"/>
        </w:rPr>
        <w:t>)</w:t>
      </w:r>
      <w:r w:rsidRPr="002E32A6">
        <w:rPr>
          <w:rFonts w:ascii="Arial Narrow" w:hAnsi="Arial Narrow" w:cs="Calibri"/>
        </w:rPr>
        <w:t>, se reunieron</w:t>
      </w:r>
      <w:r>
        <w:rPr>
          <w:rFonts w:ascii="Arial Narrow" w:hAnsi="Arial Narrow" w:cs="Calibri"/>
        </w:rPr>
        <w:t>,</w:t>
      </w:r>
      <w:r w:rsidRPr="002E32A6">
        <w:rPr>
          <w:rFonts w:ascii="Arial Narrow" w:hAnsi="Arial Narrow" w:cs="Calibri"/>
        </w:rPr>
        <w:t xml:space="preserve"> las personas interesadas (se anexa listado) en constituir una entidad sin </w:t>
      </w:r>
      <w:r w:rsidR="00306EA7" w:rsidRPr="002E32A6">
        <w:rPr>
          <w:rFonts w:ascii="Arial Narrow" w:hAnsi="Arial Narrow" w:cs="Calibri"/>
        </w:rPr>
        <w:t>ánimo</w:t>
      </w:r>
      <w:r w:rsidRPr="002E32A6">
        <w:rPr>
          <w:rFonts w:ascii="Arial Narrow" w:hAnsi="Arial Narrow" w:cs="Calibri"/>
        </w:rPr>
        <w:t xml:space="preserve"> de lucro, todos mayores de edad y domiciliados en est</w:t>
      </w:r>
      <w:r>
        <w:rPr>
          <w:rFonts w:ascii="Arial Narrow" w:hAnsi="Arial Narrow" w:cs="Calibri"/>
        </w:rPr>
        <w:t>e municipio</w:t>
      </w:r>
      <w:r w:rsidRPr="002E32A6">
        <w:rPr>
          <w:rFonts w:ascii="Arial Narrow" w:hAnsi="Arial Narrow" w:cs="Calibri"/>
        </w:rPr>
        <w:t xml:space="preserve">. </w:t>
      </w:r>
    </w:p>
    <w:p w14:paraId="2121DE00" w14:textId="77777777" w:rsidR="002E32A6" w:rsidRPr="002E32A6" w:rsidRDefault="002E32A6" w:rsidP="002E32A6">
      <w:pPr>
        <w:jc w:val="both"/>
        <w:rPr>
          <w:rFonts w:ascii="Arial Narrow" w:hAnsi="Arial Narrow" w:cs="Calibri"/>
        </w:rPr>
      </w:pPr>
    </w:p>
    <w:p w14:paraId="2B4E652B" w14:textId="73BDDFD7" w:rsidR="002E32A6" w:rsidRPr="002E32A6" w:rsidRDefault="002E32A6" w:rsidP="002E32A6">
      <w:pPr>
        <w:jc w:val="both"/>
        <w:rPr>
          <w:rFonts w:ascii="Arial Narrow" w:hAnsi="Arial Narrow" w:cs="Calibri"/>
        </w:rPr>
      </w:pPr>
      <w:r w:rsidRPr="002E32A6">
        <w:rPr>
          <w:rFonts w:ascii="Arial Narrow" w:hAnsi="Arial Narrow" w:cs="Calibri"/>
        </w:rPr>
        <w:t>Acto seguido se procedió a constituir el siguiente orden del día:</w:t>
      </w:r>
    </w:p>
    <w:p w14:paraId="798BDAD0" w14:textId="77777777" w:rsidR="002E32A6" w:rsidRPr="002E32A6" w:rsidRDefault="002E32A6" w:rsidP="002E32A6">
      <w:pPr>
        <w:jc w:val="both"/>
        <w:rPr>
          <w:rFonts w:ascii="Arial Narrow" w:hAnsi="Arial Narrow" w:cs="Calibri"/>
        </w:rPr>
      </w:pPr>
    </w:p>
    <w:p w14:paraId="0556669C" w14:textId="559D9192" w:rsidR="002E32A6" w:rsidRPr="002E32A6" w:rsidRDefault="002E32A6" w:rsidP="002E32A6">
      <w:pPr>
        <w:numPr>
          <w:ilvl w:val="0"/>
          <w:numId w:val="34"/>
        </w:numPr>
        <w:jc w:val="both"/>
        <w:rPr>
          <w:rFonts w:ascii="Arial Narrow" w:hAnsi="Arial Narrow" w:cs="Calibri"/>
        </w:rPr>
      </w:pPr>
      <w:r w:rsidRPr="002E32A6">
        <w:rPr>
          <w:rFonts w:ascii="Arial Narrow" w:hAnsi="Arial Narrow" w:cs="Calibri"/>
        </w:rPr>
        <w:t xml:space="preserve">Nombramiento de </w:t>
      </w:r>
      <w:r w:rsidR="00C04CBA" w:rsidRPr="002E32A6">
        <w:rPr>
          <w:rFonts w:ascii="Arial Narrow" w:hAnsi="Arial Narrow" w:cs="Calibri"/>
        </w:rPr>
        <w:t>presidente</w:t>
      </w:r>
      <w:r w:rsidRPr="002E32A6">
        <w:rPr>
          <w:rFonts w:ascii="Arial Narrow" w:hAnsi="Arial Narrow" w:cs="Calibri"/>
        </w:rPr>
        <w:t xml:space="preserve"> y </w:t>
      </w:r>
      <w:r w:rsidR="00306EA7" w:rsidRPr="002E32A6">
        <w:rPr>
          <w:rFonts w:ascii="Arial Narrow" w:hAnsi="Arial Narrow" w:cs="Calibri"/>
        </w:rPr>
        <w:t>secretario</w:t>
      </w:r>
      <w:r w:rsidRPr="002E32A6">
        <w:rPr>
          <w:rFonts w:ascii="Arial Narrow" w:hAnsi="Arial Narrow" w:cs="Calibri"/>
        </w:rPr>
        <w:t xml:space="preserve"> Ad-hoc.</w:t>
      </w:r>
    </w:p>
    <w:p w14:paraId="5EAB2AB0" w14:textId="77777777" w:rsidR="002E32A6" w:rsidRPr="002E32A6" w:rsidRDefault="002E32A6" w:rsidP="002E32A6">
      <w:pPr>
        <w:numPr>
          <w:ilvl w:val="0"/>
          <w:numId w:val="34"/>
        </w:numPr>
        <w:jc w:val="both"/>
        <w:rPr>
          <w:rFonts w:ascii="Arial Narrow" w:hAnsi="Arial Narrow" w:cs="Calibri"/>
        </w:rPr>
      </w:pPr>
      <w:r w:rsidRPr="002E32A6">
        <w:rPr>
          <w:rFonts w:ascii="Arial Narrow" w:hAnsi="Arial Narrow" w:cs="Calibri"/>
        </w:rPr>
        <w:t>Aprobación, constitución de la asociación.</w:t>
      </w:r>
    </w:p>
    <w:p w14:paraId="67918EBB" w14:textId="77777777" w:rsidR="002E32A6" w:rsidRPr="002E32A6" w:rsidRDefault="002E32A6" w:rsidP="002E32A6">
      <w:pPr>
        <w:numPr>
          <w:ilvl w:val="0"/>
          <w:numId w:val="34"/>
        </w:numPr>
        <w:jc w:val="both"/>
        <w:rPr>
          <w:rFonts w:ascii="Arial Narrow" w:hAnsi="Arial Narrow" w:cs="Calibri"/>
        </w:rPr>
      </w:pPr>
      <w:r w:rsidRPr="002E32A6">
        <w:rPr>
          <w:rFonts w:ascii="Arial Narrow" w:hAnsi="Arial Narrow" w:cs="Calibri"/>
        </w:rPr>
        <w:t>Aprobación de estatutos.</w:t>
      </w:r>
    </w:p>
    <w:p w14:paraId="561D923F" w14:textId="77777777" w:rsidR="002E32A6" w:rsidRPr="002E32A6" w:rsidRDefault="002E32A6" w:rsidP="002E32A6">
      <w:pPr>
        <w:numPr>
          <w:ilvl w:val="0"/>
          <w:numId w:val="34"/>
        </w:numPr>
        <w:jc w:val="both"/>
        <w:rPr>
          <w:rFonts w:ascii="Arial Narrow" w:hAnsi="Arial Narrow" w:cs="Calibri"/>
        </w:rPr>
      </w:pPr>
      <w:r w:rsidRPr="002E32A6">
        <w:rPr>
          <w:rFonts w:ascii="Arial Narrow" w:hAnsi="Arial Narrow" w:cs="Calibri"/>
        </w:rPr>
        <w:t>Elección de Junta Directiva</w:t>
      </w:r>
    </w:p>
    <w:p w14:paraId="47804D75" w14:textId="77777777" w:rsidR="002E32A6" w:rsidRPr="002E32A6" w:rsidRDefault="002E32A6" w:rsidP="002E32A6">
      <w:pPr>
        <w:numPr>
          <w:ilvl w:val="0"/>
          <w:numId w:val="34"/>
        </w:numPr>
        <w:jc w:val="both"/>
        <w:rPr>
          <w:rFonts w:ascii="Arial Narrow" w:hAnsi="Arial Narrow" w:cs="Calibri"/>
        </w:rPr>
      </w:pPr>
      <w:r w:rsidRPr="002E32A6">
        <w:rPr>
          <w:rFonts w:ascii="Arial Narrow" w:hAnsi="Arial Narrow" w:cs="Calibri"/>
        </w:rPr>
        <w:t>Elección del Fiscal.</w:t>
      </w:r>
    </w:p>
    <w:p w14:paraId="202861CA" w14:textId="77777777" w:rsidR="002E32A6" w:rsidRPr="002E32A6" w:rsidRDefault="002E32A6" w:rsidP="002E32A6">
      <w:pPr>
        <w:numPr>
          <w:ilvl w:val="0"/>
          <w:numId w:val="34"/>
        </w:numPr>
        <w:jc w:val="both"/>
        <w:rPr>
          <w:rFonts w:ascii="Arial Narrow" w:hAnsi="Arial Narrow" w:cs="Calibri"/>
        </w:rPr>
      </w:pPr>
      <w:r w:rsidRPr="002E32A6">
        <w:rPr>
          <w:rFonts w:ascii="Arial Narrow" w:hAnsi="Arial Narrow" w:cs="Calibri"/>
        </w:rPr>
        <w:t>Aprobación del Acta.</w:t>
      </w:r>
    </w:p>
    <w:p w14:paraId="483C4585" w14:textId="77777777" w:rsidR="002E32A6" w:rsidRPr="002E32A6" w:rsidRDefault="002E32A6" w:rsidP="002E32A6">
      <w:pPr>
        <w:ind w:left="720"/>
        <w:jc w:val="both"/>
        <w:rPr>
          <w:rFonts w:ascii="Arial Narrow" w:hAnsi="Arial Narrow" w:cs="Calibri"/>
        </w:rPr>
      </w:pPr>
    </w:p>
    <w:p w14:paraId="4B43CF90" w14:textId="77777777" w:rsidR="002E32A6" w:rsidRPr="002E32A6" w:rsidRDefault="002E32A6" w:rsidP="002E32A6">
      <w:pPr>
        <w:jc w:val="both"/>
        <w:rPr>
          <w:rFonts w:ascii="Arial Narrow" w:hAnsi="Arial Narrow" w:cs="Calibri"/>
        </w:rPr>
      </w:pPr>
    </w:p>
    <w:p w14:paraId="037EB5C3" w14:textId="77777777" w:rsidR="002E32A6" w:rsidRPr="002E32A6" w:rsidRDefault="002E32A6" w:rsidP="002E32A6">
      <w:pPr>
        <w:pStyle w:val="Ttulo2"/>
        <w:rPr>
          <w:rFonts w:ascii="Arial Narrow" w:hAnsi="Arial Narrow" w:cs="Calibri"/>
        </w:rPr>
      </w:pPr>
      <w:r w:rsidRPr="002E32A6">
        <w:rPr>
          <w:rFonts w:ascii="Arial Narrow" w:hAnsi="Arial Narrow" w:cs="Calibri"/>
        </w:rPr>
        <w:t>DESARROLLO</w:t>
      </w:r>
    </w:p>
    <w:p w14:paraId="2F0FA347" w14:textId="77777777" w:rsidR="002E32A6" w:rsidRPr="002E32A6" w:rsidRDefault="002E32A6" w:rsidP="002E32A6">
      <w:pPr>
        <w:jc w:val="both"/>
        <w:rPr>
          <w:rFonts w:ascii="Arial Narrow" w:hAnsi="Arial Narrow" w:cs="Calibri"/>
        </w:rPr>
      </w:pPr>
    </w:p>
    <w:p w14:paraId="05F79F6E" w14:textId="6FBEEE8B" w:rsidR="002E32A6" w:rsidRPr="002E32A6" w:rsidRDefault="002E32A6" w:rsidP="00306EA7">
      <w:pPr>
        <w:pStyle w:val="Textoindependiente"/>
        <w:jc w:val="both"/>
        <w:rPr>
          <w:rFonts w:ascii="Arial Narrow" w:hAnsi="Arial Narrow" w:cs="Calibri"/>
        </w:rPr>
      </w:pPr>
      <w:r w:rsidRPr="002E32A6">
        <w:rPr>
          <w:rFonts w:ascii="Arial Narrow" w:hAnsi="Arial Narrow" w:cs="Calibri"/>
        </w:rPr>
        <w:t>1.  Se designo como Presidente Ad-hoc a</w:t>
      </w:r>
      <w:r>
        <w:rPr>
          <w:rFonts w:ascii="Arial Narrow" w:hAnsi="Arial Narrow" w:cs="Calibri"/>
        </w:rPr>
        <w:t xml:space="preserve"> </w:t>
      </w:r>
      <w:r w:rsidRPr="002E32A6">
        <w:rPr>
          <w:rFonts w:ascii="Arial Narrow" w:hAnsi="Arial Narrow" w:cs="Calibri"/>
        </w:rPr>
        <w:t>l</w:t>
      </w:r>
      <w:r>
        <w:rPr>
          <w:rFonts w:ascii="Arial Narrow" w:hAnsi="Arial Narrow" w:cs="Calibri"/>
        </w:rPr>
        <w:t>a</w:t>
      </w:r>
      <w:r w:rsidRPr="002E32A6">
        <w:rPr>
          <w:rFonts w:ascii="Arial Narrow" w:hAnsi="Arial Narrow" w:cs="Calibri"/>
        </w:rPr>
        <w:t xml:space="preserve"> Señor</w:t>
      </w:r>
      <w:r>
        <w:rPr>
          <w:rFonts w:ascii="Arial Narrow" w:hAnsi="Arial Narrow" w:cs="Calibri"/>
        </w:rPr>
        <w:t>a</w:t>
      </w:r>
      <w:r w:rsidRPr="002E32A6">
        <w:rPr>
          <w:rFonts w:ascii="Arial Narrow" w:hAnsi="Arial Narrow" w:cs="Calibri"/>
        </w:rPr>
        <w:t xml:space="preserve"> </w:t>
      </w:r>
      <w:r w:rsidR="00306EA7" w:rsidRPr="00306EA7">
        <w:rPr>
          <w:rFonts w:ascii="Arial Narrow" w:hAnsi="Arial Narrow" w:cs="Calibri"/>
          <w:b/>
          <w:bCs/>
        </w:rPr>
        <w:t>DEISI SULEIMA YASNO GONZALEZ</w:t>
      </w:r>
      <w:r w:rsidR="00306EA7">
        <w:rPr>
          <w:rFonts w:ascii="Arial Narrow" w:hAnsi="Arial Narrow" w:cs="Calibri"/>
        </w:rPr>
        <w:t>,</w:t>
      </w:r>
      <w:r w:rsidRPr="002E32A6">
        <w:rPr>
          <w:rFonts w:ascii="Arial Narrow" w:hAnsi="Arial Narrow" w:cs="Calibri"/>
        </w:rPr>
        <w:t xml:space="preserve"> identificad</w:t>
      </w:r>
      <w:r>
        <w:rPr>
          <w:rFonts w:ascii="Arial Narrow" w:hAnsi="Arial Narrow" w:cs="Calibri"/>
        </w:rPr>
        <w:t>a</w:t>
      </w:r>
      <w:r w:rsidRPr="002E32A6">
        <w:rPr>
          <w:rFonts w:ascii="Arial Narrow" w:hAnsi="Arial Narrow" w:cs="Calibri"/>
        </w:rPr>
        <w:t xml:space="preserve"> con la C.C. </w:t>
      </w:r>
      <w:r w:rsidR="00306EA7" w:rsidRPr="00306EA7">
        <w:rPr>
          <w:rFonts w:ascii="Arial Narrow" w:hAnsi="Arial Narrow" w:cs="Calibri"/>
          <w:b/>
          <w:bCs/>
        </w:rPr>
        <w:t>55.212.585</w:t>
      </w:r>
      <w:r w:rsidRPr="002E32A6">
        <w:rPr>
          <w:rFonts w:ascii="Arial Narrow" w:hAnsi="Arial Narrow" w:cs="Calibri"/>
        </w:rPr>
        <w:t xml:space="preserve"> expedida en </w:t>
      </w:r>
      <w:r w:rsidR="00306EA7" w:rsidRPr="00306EA7">
        <w:rPr>
          <w:rFonts w:ascii="Arial Narrow" w:hAnsi="Arial Narrow" w:cs="Calibri"/>
          <w:b/>
          <w:bCs/>
        </w:rPr>
        <w:t>La Argentina - Huila</w:t>
      </w:r>
      <w:r w:rsidRPr="002E32A6">
        <w:rPr>
          <w:rFonts w:ascii="Arial Narrow" w:hAnsi="Arial Narrow" w:cs="Calibri"/>
        </w:rPr>
        <w:t>, y como Secretario Ad-hoc a</w:t>
      </w:r>
      <w:r>
        <w:rPr>
          <w:rFonts w:ascii="Arial Narrow" w:hAnsi="Arial Narrow" w:cs="Calibri"/>
        </w:rPr>
        <w:t xml:space="preserve"> </w:t>
      </w:r>
      <w:r w:rsidRPr="002E32A6">
        <w:rPr>
          <w:rFonts w:ascii="Arial Narrow" w:hAnsi="Arial Narrow" w:cs="Calibri"/>
        </w:rPr>
        <w:t>l</w:t>
      </w:r>
      <w:r>
        <w:rPr>
          <w:rFonts w:ascii="Arial Narrow" w:hAnsi="Arial Narrow" w:cs="Calibri"/>
        </w:rPr>
        <w:t>a</w:t>
      </w:r>
      <w:r w:rsidRPr="002E32A6">
        <w:rPr>
          <w:rFonts w:ascii="Arial Narrow" w:hAnsi="Arial Narrow" w:cs="Calibri"/>
        </w:rPr>
        <w:t xml:space="preserve"> Señor</w:t>
      </w:r>
      <w:r>
        <w:rPr>
          <w:rFonts w:ascii="Arial Narrow" w:hAnsi="Arial Narrow" w:cs="Calibri"/>
        </w:rPr>
        <w:t>a</w:t>
      </w:r>
      <w:r w:rsidRPr="002E32A6">
        <w:rPr>
          <w:rFonts w:ascii="Arial Narrow" w:hAnsi="Arial Narrow" w:cs="Calibri"/>
        </w:rPr>
        <w:t xml:space="preserve"> </w:t>
      </w:r>
      <w:r w:rsidR="00306EA7" w:rsidRPr="00306EA7">
        <w:rPr>
          <w:rFonts w:ascii="Arial Narrow" w:hAnsi="Arial Narrow" w:cs="Calibri"/>
          <w:b/>
          <w:bCs/>
        </w:rPr>
        <w:t>JESSICA GIMENA NARVAEZ VARGAS</w:t>
      </w:r>
      <w:r w:rsidR="00306EA7">
        <w:rPr>
          <w:rFonts w:ascii="Arial Narrow" w:hAnsi="Arial Narrow" w:cs="Calibri"/>
        </w:rPr>
        <w:t>,</w:t>
      </w:r>
      <w:r w:rsidRPr="002E32A6">
        <w:rPr>
          <w:rFonts w:ascii="Arial Narrow" w:hAnsi="Arial Narrow" w:cs="Calibri"/>
        </w:rPr>
        <w:t xml:space="preserve"> identificad</w:t>
      </w:r>
      <w:r w:rsidR="00306EA7">
        <w:rPr>
          <w:rFonts w:ascii="Arial Narrow" w:hAnsi="Arial Narrow" w:cs="Calibri"/>
        </w:rPr>
        <w:t>a</w:t>
      </w:r>
      <w:r w:rsidRPr="002E32A6">
        <w:rPr>
          <w:rFonts w:ascii="Arial Narrow" w:hAnsi="Arial Narrow" w:cs="Calibri"/>
        </w:rPr>
        <w:t xml:space="preserve"> con la C.C. N°</w:t>
      </w:r>
      <w:r w:rsidR="00306EA7">
        <w:rPr>
          <w:rFonts w:ascii="Arial Narrow" w:hAnsi="Arial Narrow" w:cs="Calibri"/>
        </w:rPr>
        <w:t xml:space="preserve"> </w:t>
      </w:r>
      <w:r w:rsidR="00306EA7" w:rsidRPr="00306EA7">
        <w:rPr>
          <w:rFonts w:ascii="Arial Narrow" w:hAnsi="Arial Narrow" w:cs="Calibri"/>
          <w:b/>
          <w:bCs/>
        </w:rPr>
        <w:t>1.122.677.045</w:t>
      </w:r>
      <w:r w:rsidRPr="002E32A6">
        <w:rPr>
          <w:rFonts w:ascii="Arial Narrow" w:hAnsi="Arial Narrow" w:cs="Calibri"/>
        </w:rPr>
        <w:t xml:space="preserve"> expedida en </w:t>
      </w:r>
      <w:r w:rsidR="00306EA7" w:rsidRPr="00306EA7">
        <w:rPr>
          <w:rFonts w:ascii="Arial Narrow" w:hAnsi="Arial Narrow" w:cs="Calibri"/>
          <w:b/>
          <w:bCs/>
        </w:rPr>
        <w:t>Calamar - Guaviare</w:t>
      </w:r>
      <w:r w:rsidRPr="002E32A6">
        <w:rPr>
          <w:rFonts w:ascii="Arial Narrow" w:hAnsi="Arial Narrow" w:cs="Calibri"/>
        </w:rPr>
        <w:t>.  Se deja constancia de que las anteriores personas manifestaron la aceptación a sus respectivos cargos.</w:t>
      </w:r>
    </w:p>
    <w:p w14:paraId="07AC0120" w14:textId="77777777" w:rsidR="002E32A6" w:rsidRPr="002E32A6" w:rsidRDefault="002E32A6" w:rsidP="00306EA7">
      <w:pPr>
        <w:jc w:val="both"/>
        <w:rPr>
          <w:rFonts w:ascii="Arial Narrow" w:hAnsi="Arial Narrow" w:cs="Calibri"/>
        </w:rPr>
      </w:pPr>
    </w:p>
    <w:p w14:paraId="6CB3EB02" w14:textId="6F5080DB" w:rsidR="002E32A6" w:rsidRPr="002E32A6" w:rsidRDefault="002E32A6" w:rsidP="00306EA7">
      <w:pPr>
        <w:jc w:val="both"/>
        <w:rPr>
          <w:rFonts w:ascii="Arial Narrow" w:hAnsi="Arial Narrow" w:cs="Calibri"/>
          <w:b/>
          <w:bCs/>
        </w:rPr>
      </w:pPr>
      <w:r w:rsidRPr="002E32A6">
        <w:rPr>
          <w:rFonts w:ascii="Arial Narrow" w:hAnsi="Arial Narrow" w:cs="Calibri"/>
        </w:rPr>
        <w:t xml:space="preserve">2.  Las personas relacionadas en el listado anexo manifestaron su voluntad de constituir una entidad sin </w:t>
      </w:r>
      <w:r w:rsidR="00C04CBA" w:rsidRPr="002E32A6">
        <w:rPr>
          <w:rFonts w:ascii="Arial Narrow" w:hAnsi="Arial Narrow" w:cs="Calibri"/>
        </w:rPr>
        <w:t>ánimo</w:t>
      </w:r>
      <w:r w:rsidRPr="002E32A6">
        <w:rPr>
          <w:rFonts w:ascii="Arial Narrow" w:hAnsi="Arial Narrow" w:cs="Calibri"/>
        </w:rPr>
        <w:t xml:space="preserve"> de lucro, asociación.  Luego de haberse debatido cada una de las propuestas, los asistentes decidieron someter a votación el nombre, aprobándose por unanimidad la Constitución de la </w:t>
      </w:r>
      <w:r w:rsidRPr="002E32A6">
        <w:rPr>
          <w:rFonts w:ascii="Arial Narrow" w:hAnsi="Arial Narrow" w:cs="Calibri"/>
          <w:b/>
          <w:bCs/>
        </w:rPr>
        <w:t>ASOCIACIÓN</w:t>
      </w:r>
      <w:r>
        <w:rPr>
          <w:rFonts w:ascii="Arial Narrow" w:hAnsi="Arial Narrow" w:cs="Calibri"/>
          <w:b/>
          <w:bCs/>
        </w:rPr>
        <w:t xml:space="preserve"> VOCES PELUDAS.</w:t>
      </w:r>
    </w:p>
    <w:p w14:paraId="4D4BA961" w14:textId="77777777" w:rsidR="002E32A6" w:rsidRPr="002E32A6" w:rsidRDefault="002E32A6" w:rsidP="002E32A6">
      <w:pPr>
        <w:jc w:val="both"/>
        <w:rPr>
          <w:rFonts w:ascii="Arial Narrow" w:hAnsi="Arial Narrow" w:cs="Calibri"/>
        </w:rPr>
      </w:pPr>
    </w:p>
    <w:p w14:paraId="6AADDF9A" w14:textId="77777777" w:rsidR="002E32A6" w:rsidRPr="002E32A6" w:rsidRDefault="002E32A6" w:rsidP="002E32A6">
      <w:pPr>
        <w:jc w:val="both"/>
        <w:rPr>
          <w:rFonts w:ascii="Arial Narrow" w:hAnsi="Arial Narrow" w:cs="Calibri"/>
        </w:rPr>
      </w:pPr>
      <w:r w:rsidRPr="002E32A6">
        <w:rPr>
          <w:rFonts w:ascii="Arial Narrow" w:hAnsi="Arial Narrow" w:cs="Calibri"/>
        </w:rPr>
        <w:t>3.  Acto seguido se dio lectura a cada uno de los Artículos de los Estatutos siendo debatidos y aprobados por unanimidad, los cuales hacen parte integral de la presente acta.</w:t>
      </w:r>
    </w:p>
    <w:p w14:paraId="2B681055" w14:textId="77777777" w:rsidR="002E32A6" w:rsidRPr="002E32A6" w:rsidRDefault="002E32A6" w:rsidP="002E32A6">
      <w:pPr>
        <w:jc w:val="both"/>
        <w:rPr>
          <w:rFonts w:ascii="Arial Narrow" w:hAnsi="Arial Narrow" w:cs="Calibri"/>
        </w:rPr>
      </w:pPr>
    </w:p>
    <w:p w14:paraId="52474A3F" w14:textId="77777777" w:rsidR="002E32A6" w:rsidRPr="002E32A6" w:rsidRDefault="002E32A6" w:rsidP="002E32A6">
      <w:pPr>
        <w:jc w:val="both"/>
        <w:rPr>
          <w:rFonts w:ascii="Arial Narrow" w:hAnsi="Arial Narrow" w:cs="Calibri"/>
        </w:rPr>
      </w:pPr>
      <w:r w:rsidRPr="002E32A6">
        <w:rPr>
          <w:rFonts w:ascii="Arial Narrow" w:hAnsi="Arial Narrow" w:cs="Calibri"/>
        </w:rPr>
        <w:t>4. Se procedió a la elección de los miembros de la Junta Directiva de la siguiente manera:</w:t>
      </w:r>
    </w:p>
    <w:p w14:paraId="13F823AA" w14:textId="77777777" w:rsidR="002E32A6" w:rsidRPr="002E32A6" w:rsidRDefault="002E32A6" w:rsidP="002E32A6">
      <w:pPr>
        <w:jc w:val="both"/>
        <w:rPr>
          <w:rFonts w:ascii="Arial Narrow" w:hAnsi="Arial Narrow" w:cs="Calibri"/>
        </w:rPr>
      </w:pPr>
    </w:p>
    <w:p w14:paraId="317CDCE4" w14:textId="77777777" w:rsidR="002E32A6" w:rsidRPr="002E32A6" w:rsidRDefault="002E32A6" w:rsidP="002E32A6">
      <w:pPr>
        <w:jc w:val="center"/>
        <w:rPr>
          <w:rFonts w:ascii="Arial Narrow" w:hAnsi="Arial Narrow"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444"/>
        <w:gridCol w:w="3793"/>
      </w:tblGrid>
      <w:tr w:rsidR="00F67431" w:rsidRPr="002E32A6" w14:paraId="0B39B3B9" w14:textId="77777777" w:rsidTr="00F67431">
        <w:tc>
          <w:tcPr>
            <w:tcW w:w="1980" w:type="dxa"/>
            <w:tcBorders>
              <w:top w:val="single" w:sz="4" w:space="0" w:color="auto"/>
              <w:left w:val="single" w:sz="4" w:space="0" w:color="auto"/>
              <w:bottom w:val="single" w:sz="4" w:space="0" w:color="auto"/>
              <w:right w:val="single" w:sz="4" w:space="0" w:color="auto"/>
            </w:tcBorders>
            <w:hideMark/>
          </w:tcPr>
          <w:p w14:paraId="1E32F025" w14:textId="77777777" w:rsidR="00F67431" w:rsidRPr="002E32A6" w:rsidRDefault="00F67431">
            <w:pPr>
              <w:jc w:val="center"/>
              <w:rPr>
                <w:rFonts w:ascii="Arial Narrow" w:hAnsi="Arial Narrow" w:cs="Calibri"/>
                <w:b/>
              </w:rPr>
            </w:pPr>
            <w:r w:rsidRPr="002E32A6">
              <w:rPr>
                <w:rFonts w:ascii="Arial Narrow" w:hAnsi="Arial Narrow" w:cs="Calibri"/>
                <w:b/>
              </w:rPr>
              <w:t>CARGO</w:t>
            </w:r>
          </w:p>
        </w:tc>
        <w:tc>
          <w:tcPr>
            <w:tcW w:w="2444" w:type="dxa"/>
            <w:tcBorders>
              <w:top w:val="single" w:sz="4" w:space="0" w:color="auto"/>
              <w:left w:val="single" w:sz="4" w:space="0" w:color="auto"/>
              <w:bottom w:val="single" w:sz="4" w:space="0" w:color="auto"/>
              <w:right w:val="single" w:sz="4" w:space="0" w:color="auto"/>
            </w:tcBorders>
            <w:hideMark/>
          </w:tcPr>
          <w:p w14:paraId="233382B3" w14:textId="77777777" w:rsidR="00F67431" w:rsidRPr="002E32A6" w:rsidRDefault="00F67431">
            <w:pPr>
              <w:jc w:val="center"/>
              <w:rPr>
                <w:rFonts w:ascii="Arial Narrow" w:hAnsi="Arial Narrow" w:cs="Calibri"/>
                <w:b/>
              </w:rPr>
            </w:pPr>
            <w:r w:rsidRPr="002E32A6">
              <w:rPr>
                <w:rFonts w:ascii="Arial Narrow" w:hAnsi="Arial Narrow" w:cs="Calibri"/>
                <w:b/>
              </w:rPr>
              <w:t>NOMBRE Y APELLIDOS</w:t>
            </w:r>
          </w:p>
        </w:tc>
        <w:tc>
          <w:tcPr>
            <w:tcW w:w="3793" w:type="dxa"/>
            <w:tcBorders>
              <w:top w:val="single" w:sz="4" w:space="0" w:color="auto"/>
              <w:left w:val="single" w:sz="4" w:space="0" w:color="auto"/>
              <w:bottom w:val="single" w:sz="4" w:space="0" w:color="auto"/>
              <w:right w:val="single" w:sz="4" w:space="0" w:color="auto"/>
            </w:tcBorders>
            <w:hideMark/>
          </w:tcPr>
          <w:p w14:paraId="0A29DCE8" w14:textId="27359A17" w:rsidR="00F67431" w:rsidRPr="002E32A6" w:rsidRDefault="00F67431">
            <w:pPr>
              <w:jc w:val="center"/>
              <w:rPr>
                <w:rFonts w:ascii="Arial Narrow" w:hAnsi="Arial Narrow" w:cs="Calibri"/>
                <w:b/>
              </w:rPr>
            </w:pPr>
            <w:r w:rsidRPr="002E32A6">
              <w:rPr>
                <w:rFonts w:ascii="Arial Narrow" w:hAnsi="Arial Narrow" w:cs="Calibri"/>
                <w:b/>
              </w:rPr>
              <w:t>NÚMERO DE CÉDULA</w:t>
            </w:r>
            <w:r>
              <w:rPr>
                <w:rFonts w:ascii="Arial Narrow" w:hAnsi="Arial Narrow" w:cs="Calibri"/>
                <w:b/>
              </w:rPr>
              <w:t xml:space="preserve"> DE CIUDADANIA</w:t>
            </w:r>
          </w:p>
        </w:tc>
      </w:tr>
      <w:tr w:rsidR="00F67431" w:rsidRPr="002E32A6" w14:paraId="163A055D" w14:textId="77777777" w:rsidTr="00F67431">
        <w:tc>
          <w:tcPr>
            <w:tcW w:w="1980" w:type="dxa"/>
            <w:tcBorders>
              <w:top w:val="single" w:sz="4" w:space="0" w:color="auto"/>
              <w:left w:val="single" w:sz="4" w:space="0" w:color="auto"/>
              <w:bottom w:val="single" w:sz="4" w:space="0" w:color="auto"/>
              <w:right w:val="single" w:sz="4" w:space="0" w:color="auto"/>
            </w:tcBorders>
            <w:hideMark/>
          </w:tcPr>
          <w:p w14:paraId="3FB082F9" w14:textId="77777777" w:rsidR="00F67431" w:rsidRPr="002E32A6" w:rsidRDefault="00F67431">
            <w:pPr>
              <w:jc w:val="both"/>
              <w:rPr>
                <w:rFonts w:ascii="Arial Narrow" w:hAnsi="Arial Narrow" w:cs="Calibri"/>
              </w:rPr>
            </w:pPr>
            <w:r w:rsidRPr="002E32A6">
              <w:rPr>
                <w:rFonts w:ascii="Arial Narrow" w:hAnsi="Arial Narrow" w:cs="Calibri"/>
                <w:b/>
                <w:bCs/>
              </w:rPr>
              <w:t>PRESIDENTE</w:t>
            </w:r>
          </w:p>
        </w:tc>
        <w:tc>
          <w:tcPr>
            <w:tcW w:w="2444" w:type="dxa"/>
            <w:tcBorders>
              <w:top w:val="single" w:sz="4" w:space="0" w:color="auto"/>
              <w:left w:val="single" w:sz="4" w:space="0" w:color="auto"/>
              <w:bottom w:val="single" w:sz="4" w:space="0" w:color="auto"/>
              <w:right w:val="single" w:sz="4" w:space="0" w:color="auto"/>
            </w:tcBorders>
          </w:tcPr>
          <w:p w14:paraId="719D4EDB" w14:textId="7366EA6B" w:rsidR="00F67431" w:rsidRPr="002E32A6" w:rsidRDefault="00F67431">
            <w:pPr>
              <w:jc w:val="both"/>
              <w:rPr>
                <w:rFonts w:ascii="Arial Narrow" w:hAnsi="Arial Narrow" w:cs="Calibri"/>
              </w:rPr>
            </w:pPr>
            <w:r>
              <w:rPr>
                <w:rFonts w:ascii="Arial Narrow" w:hAnsi="Arial Narrow" w:cs="Calibri"/>
              </w:rPr>
              <w:t>LUZ MARINA OSORIO CABRERA</w:t>
            </w:r>
          </w:p>
        </w:tc>
        <w:tc>
          <w:tcPr>
            <w:tcW w:w="3793" w:type="dxa"/>
            <w:tcBorders>
              <w:top w:val="single" w:sz="4" w:space="0" w:color="auto"/>
              <w:left w:val="single" w:sz="4" w:space="0" w:color="auto"/>
              <w:bottom w:val="single" w:sz="4" w:space="0" w:color="auto"/>
              <w:right w:val="single" w:sz="4" w:space="0" w:color="auto"/>
            </w:tcBorders>
          </w:tcPr>
          <w:p w14:paraId="3AE71242" w14:textId="0817BF46" w:rsidR="00F67431" w:rsidRPr="002E32A6" w:rsidRDefault="00F67431">
            <w:pPr>
              <w:jc w:val="both"/>
              <w:rPr>
                <w:rFonts w:ascii="Arial Narrow" w:hAnsi="Arial Narrow" w:cs="Calibri"/>
              </w:rPr>
            </w:pPr>
            <w:r>
              <w:rPr>
                <w:rFonts w:ascii="Arial Narrow" w:hAnsi="Arial Narrow" w:cs="Calibri"/>
              </w:rPr>
              <w:t>55.153.397 expedida Neiva Huila</w:t>
            </w:r>
          </w:p>
        </w:tc>
      </w:tr>
      <w:tr w:rsidR="00F67431" w:rsidRPr="002E32A6" w14:paraId="7A1BA057" w14:textId="77777777" w:rsidTr="00F67431">
        <w:tc>
          <w:tcPr>
            <w:tcW w:w="1980" w:type="dxa"/>
            <w:tcBorders>
              <w:top w:val="single" w:sz="4" w:space="0" w:color="auto"/>
              <w:left w:val="single" w:sz="4" w:space="0" w:color="auto"/>
              <w:bottom w:val="single" w:sz="4" w:space="0" w:color="auto"/>
              <w:right w:val="single" w:sz="4" w:space="0" w:color="auto"/>
            </w:tcBorders>
            <w:hideMark/>
          </w:tcPr>
          <w:p w14:paraId="4AEC7037" w14:textId="77777777" w:rsidR="00F67431" w:rsidRPr="002E32A6" w:rsidRDefault="00F67431">
            <w:pPr>
              <w:jc w:val="both"/>
              <w:rPr>
                <w:rFonts w:ascii="Arial Narrow" w:hAnsi="Arial Narrow" w:cs="Calibri"/>
              </w:rPr>
            </w:pPr>
            <w:r w:rsidRPr="002E32A6">
              <w:rPr>
                <w:rFonts w:ascii="Arial Narrow" w:hAnsi="Arial Narrow" w:cs="Calibri"/>
                <w:b/>
                <w:bCs/>
              </w:rPr>
              <w:t>VICEPRESIDENTE</w:t>
            </w:r>
            <w:r w:rsidRPr="002E32A6">
              <w:rPr>
                <w:rFonts w:ascii="Arial Narrow" w:hAnsi="Arial Narrow" w:cs="Calibri"/>
              </w:rPr>
              <w:tab/>
            </w:r>
          </w:p>
        </w:tc>
        <w:tc>
          <w:tcPr>
            <w:tcW w:w="2444" w:type="dxa"/>
            <w:tcBorders>
              <w:top w:val="single" w:sz="4" w:space="0" w:color="auto"/>
              <w:left w:val="single" w:sz="4" w:space="0" w:color="auto"/>
              <w:bottom w:val="single" w:sz="4" w:space="0" w:color="auto"/>
              <w:right w:val="single" w:sz="4" w:space="0" w:color="auto"/>
            </w:tcBorders>
          </w:tcPr>
          <w:p w14:paraId="6B99C6FE" w14:textId="6F479927" w:rsidR="00F67431" w:rsidRPr="002E32A6" w:rsidRDefault="00F67431">
            <w:pPr>
              <w:jc w:val="both"/>
              <w:rPr>
                <w:rFonts w:ascii="Arial Narrow" w:hAnsi="Arial Narrow" w:cs="Calibri"/>
              </w:rPr>
            </w:pPr>
            <w:r>
              <w:rPr>
                <w:rFonts w:ascii="Arial Narrow" w:hAnsi="Arial Narrow" w:cs="Calibri"/>
              </w:rPr>
              <w:t>JESSICA GIMENA NARVAEZ VARGAS</w:t>
            </w:r>
          </w:p>
        </w:tc>
        <w:tc>
          <w:tcPr>
            <w:tcW w:w="3793" w:type="dxa"/>
            <w:tcBorders>
              <w:top w:val="single" w:sz="4" w:space="0" w:color="auto"/>
              <w:left w:val="single" w:sz="4" w:space="0" w:color="auto"/>
              <w:bottom w:val="single" w:sz="4" w:space="0" w:color="auto"/>
              <w:right w:val="single" w:sz="4" w:space="0" w:color="auto"/>
            </w:tcBorders>
          </w:tcPr>
          <w:p w14:paraId="0573F663" w14:textId="09C903D1" w:rsidR="00F67431" w:rsidRPr="002E32A6" w:rsidRDefault="00F67431">
            <w:pPr>
              <w:jc w:val="both"/>
              <w:rPr>
                <w:rFonts w:ascii="Arial Narrow" w:hAnsi="Arial Narrow" w:cs="Calibri"/>
              </w:rPr>
            </w:pPr>
            <w:r>
              <w:rPr>
                <w:rFonts w:ascii="Arial Narrow" w:hAnsi="Arial Narrow" w:cs="Calibri"/>
              </w:rPr>
              <w:t>1.122.677.045 expedida Calamar Guaviare</w:t>
            </w:r>
          </w:p>
        </w:tc>
      </w:tr>
      <w:tr w:rsidR="00F67431" w:rsidRPr="002E32A6" w14:paraId="32BFD014" w14:textId="77777777" w:rsidTr="00F67431">
        <w:tc>
          <w:tcPr>
            <w:tcW w:w="1980" w:type="dxa"/>
            <w:tcBorders>
              <w:top w:val="single" w:sz="4" w:space="0" w:color="auto"/>
              <w:left w:val="single" w:sz="4" w:space="0" w:color="auto"/>
              <w:bottom w:val="single" w:sz="4" w:space="0" w:color="auto"/>
              <w:right w:val="single" w:sz="4" w:space="0" w:color="auto"/>
            </w:tcBorders>
            <w:hideMark/>
          </w:tcPr>
          <w:p w14:paraId="10E317FA" w14:textId="77777777" w:rsidR="00F67431" w:rsidRPr="002E32A6" w:rsidRDefault="00F67431">
            <w:pPr>
              <w:jc w:val="both"/>
              <w:rPr>
                <w:rFonts w:ascii="Arial Narrow" w:hAnsi="Arial Narrow" w:cs="Calibri"/>
              </w:rPr>
            </w:pPr>
            <w:r w:rsidRPr="002E32A6">
              <w:rPr>
                <w:rFonts w:ascii="Arial Narrow" w:hAnsi="Arial Narrow" w:cs="Calibri"/>
                <w:b/>
                <w:bCs/>
              </w:rPr>
              <w:lastRenderedPageBreak/>
              <w:t>TESORERO</w:t>
            </w:r>
            <w:r w:rsidRPr="002E32A6">
              <w:rPr>
                <w:rFonts w:ascii="Arial Narrow" w:hAnsi="Arial Narrow" w:cs="Calibri"/>
                <w:b/>
                <w:bCs/>
              </w:rPr>
              <w:tab/>
            </w:r>
          </w:p>
        </w:tc>
        <w:tc>
          <w:tcPr>
            <w:tcW w:w="2444" w:type="dxa"/>
            <w:tcBorders>
              <w:top w:val="single" w:sz="4" w:space="0" w:color="auto"/>
              <w:left w:val="single" w:sz="4" w:space="0" w:color="auto"/>
              <w:bottom w:val="single" w:sz="4" w:space="0" w:color="auto"/>
              <w:right w:val="single" w:sz="4" w:space="0" w:color="auto"/>
            </w:tcBorders>
          </w:tcPr>
          <w:p w14:paraId="731B9AB9" w14:textId="44A668DA" w:rsidR="00F67431" w:rsidRPr="002E32A6" w:rsidRDefault="00F67431">
            <w:pPr>
              <w:jc w:val="both"/>
              <w:rPr>
                <w:rFonts w:ascii="Arial Narrow" w:hAnsi="Arial Narrow" w:cs="Calibri"/>
              </w:rPr>
            </w:pPr>
            <w:r>
              <w:rPr>
                <w:rFonts w:ascii="Arial Narrow" w:hAnsi="Arial Narrow" w:cs="Calibri"/>
              </w:rPr>
              <w:t>ANGELICA MARIA FRANCO OSORIO</w:t>
            </w:r>
          </w:p>
        </w:tc>
        <w:tc>
          <w:tcPr>
            <w:tcW w:w="3793" w:type="dxa"/>
            <w:tcBorders>
              <w:top w:val="single" w:sz="4" w:space="0" w:color="auto"/>
              <w:left w:val="single" w:sz="4" w:space="0" w:color="auto"/>
              <w:bottom w:val="single" w:sz="4" w:space="0" w:color="auto"/>
              <w:right w:val="single" w:sz="4" w:space="0" w:color="auto"/>
            </w:tcBorders>
          </w:tcPr>
          <w:p w14:paraId="050BA14C" w14:textId="2DFD6091" w:rsidR="00F67431" w:rsidRPr="002E32A6" w:rsidRDefault="00F67431">
            <w:pPr>
              <w:jc w:val="both"/>
              <w:rPr>
                <w:rFonts w:ascii="Arial Narrow" w:hAnsi="Arial Narrow" w:cs="Calibri"/>
              </w:rPr>
            </w:pPr>
            <w:r>
              <w:rPr>
                <w:rFonts w:ascii="Arial Narrow" w:hAnsi="Arial Narrow" w:cs="Calibri"/>
              </w:rPr>
              <w:t>1.080.265.911 expedida La Argentina Huila</w:t>
            </w:r>
          </w:p>
        </w:tc>
      </w:tr>
      <w:tr w:rsidR="00F67431" w:rsidRPr="002E32A6" w14:paraId="4E095345" w14:textId="77777777" w:rsidTr="00F67431">
        <w:tc>
          <w:tcPr>
            <w:tcW w:w="1980" w:type="dxa"/>
            <w:tcBorders>
              <w:top w:val="single" w:sz="4" w:space="0" w:color="auto"/>
              <w:left w:val="single" w:sz="4" w:space="0" w:color="auto"/>
              <w:bottom w:val="single" w:sz="4" w:space="0" w:color="auto"/>
              <w:right w:val="single" w:sz="4" w:space="0" w:color="auto"/>
            </w:tcBorders>
            <w:hideMark/>
          </w:tcPr>
          <w:p w14:paraId="039E5148" w14:textId="77777777" w:rsidR="00F67431" w:rsidRPr="002E32A6" w:rsidRDefault="00F67431">
            <w:pPr>
              <w:jc w:val="both"/>
              <w:rPr>
                <w:rFonts w:ascii="Arial Narrow" w:hAnsi="Arial Narrow" w:cs="Calibri"/>
              </w:rPr>
            </w:pPr>
            <w:r w:rsidRPr="002E32A6">
              <w:rPr>
                <w:rFonts w:ascii="Arial Narrow" w:hAnsi="Arial Narrow" w:cs="Calibri"/>
                <w:b/>
                <w:bCs/>
              </w:rPr>
              <w:t>SECRETARIO</w:t>
            </w:r>
          </w:p>
        </w:tc>
        <w:tc>
          <w:tcPr>
            <w:tcW w:w="2444" w:type="dxa"/>
            <w:tcBorders>
              <w:top w:val="single" w:sz="4" w:space="0" w:color="auto"/>
              <w:left w:val="single" w:sz="4" w:space="0" w:color="auto"/>
              <w:bottom w:val="single" w:sz="4" w:space="0" w:color="auto"/>
              <w:right w:val="single" w:sz="4" w:space="0" w:color="auto"/>
            </w:tcBorders>
          </w:tcPr>
          <w:p w14:paraId="6BA0EB9B" w14:textId="18639BAA" w:rsidR="00F67431" w:rsidRPr="002E32A6" w:rsidRDefault="00F67431">
            <w:pPr>
              <w:jc w:val="both"/>
              <w:rPr>
                <w:rFonts w:ascii="Arial Narrow" w:hAnsi="Arial Narrow" w:cs="Calibri"/>
              </w:rPr>
            </w:pPr>
            <w:r>
              <w:rPr>
                <w:rFonts w:ascii="Arial Narrow" w:hAnsi="Arial Narrow" w:cs="Calibri"/>
              </w:rPr>
              <w:t xml:space="preserve">DEISI SULEIMA YASNO GONZALEZ </w:t>
            </w:r>
          </w:p>
        </w:tc>
        <w:tc>
          <w:tcPr>
            <w:tcW w:w="3793" w:type="dxa"/>
            <w:tcBorders>
              <w:top w:val="single" w:sz="4" w:space="0" w:color="auto"/>
              <w:left w:val="single" w:sz="4" w:space="0" w:color="auto"/>
              <w:bottom w:val="single" w:sz="4" w:space="0" w:color="auto"/>
              <w:right w:val="single" w:sz="4" w:space="0" w:color="auto"/>
            </w:tcBorders>
          </w:tcPr>
          <w:p w14:paraId="177B78D8" w14:textId="5B94BB49" w:rsidR="00F67431" w:rsidRPr="002E32A6" w:rsidRDefault="00F67431">
            <w:pPr>
              <w:jc w:val="both"/>
              <w:rPr>
                <w:rFonts w:ascii="Arial Narrow" w:hAnsi="Arial Narrow" w:cs="Calibri"/>
              </w:rPr>
            </w:pPr>
            <w:r>
              <w:rPr>
                <w:rFonts w:ascii="Arial Narrow" w:hAnsi="Arial Narrow" w:cs="Calibri"/>
              </w:rPr>
              <w:t>55.212.585 expedida La Argentina Huila</w:t>
            </w:r>
          </w:p>
        </w:tc>
      </w:tr>
    </w:tbl>
    <w:p w14:paraId="56CC64CB" w14:textId="77777777" w:rsidR="002E32A6" w:rsidRPr="002E32A6" w:rsidRDefault="002E32A6" w:rsidP="002E32A6">
      <w:pPr>
        <w:jc w:val="both"/>
        <w:rPr>
          <w:rFonts w:ascii="Arial Narrow" w:hAnsi="Arial Narrow" w:cs="Calibri"/>
          <w:b/>
          <w:bCs/>
        </w:rPr>
      </w:pPr>
    </w:p>
    <w:p w14:paraId="7A439AB5" w14:textId="77777777" w:rsidR="002E32A6" w:rsidRPr="002E32A6" w:rsidRDefault="002E32A6" w:rsidP="002E32A6">
      <w:pPr>
        <w:jc w:val="both"/>
        <w:rPr>
          <w:rFonts w:ascii="Arial Narrow" w:hAnsi="Arial Narrow" w:cs="Calibri"/>
        </w:rPr>
      </w:pPr>
      <w:r w:rsidRPr="002E32A6">
        <w:rPr>
          <w:rFonts w:ascii="Arial Narrow" w:hAnsi="Arial Narrow" w:cs="Calibri"/>
        </w:rPr>
        <w:t>Las anteriores personas fueron elegidas por unanimidad, manifestando la aceptación expresa a los respectivos cargos.</w:t>
      </w:r>
    </w:p>
    <w:p w14:paraId="0E92FF3A" w14:textId="77777777" w:rsidR="002E32A6" w:rsidRPr="002E32A6" w:rsidRDefault="002E32A6" w:rsidP="002E32A6">
      <w:pPr>
        <w:jc w:val="both"/>
        <w:rPr>
          <w:rFonts w:ascii="Arial Narrow" w:hAnsi="Arial Narrow" w:cs="Calibri"/>
          <w:b/>
          <w:bCs/>
        </w:rPr>
      </w:pPr>
    </w:p>
    <w:p w14:paraId="38561615" w14:textId="0E402EB2" w:rsidR="002E32A6" w:rsidRPr="002E32A6" w:rsidRDefault="002E32A6" w:rsidP="002E32A6">
      <w:pPr>
        <w:jc w:val="both"/>
        <w:rPr>
          <w:rFonts w:ascii="Arial Narrow" w:hAnsi="Arial Narrow" w:cs="Calibri"/>
        </w:rPr>
      </w:pPr>
      <w:r w:rsidRPr="002E32A6">
        <w:rPr>
          <w:rFonts w:ascii="Arial Narrow" w:hAnsi="Arial Narrow" w:cs="Calibri"/>
          <w:bCs/>
        </w:rPr>
        <w:t xml:space="preserve">5.  De igual manera se designó como </w:t>
      </w:r>
      <w:r w:rsidRPr="002E32A6">
        <w:rPr>
          <w:rFonts w:ascii="Arial Narrow" w:hAnsi="Arial Narrow" w:cs="Calibri"/>
          <w:b/>
          <w:bCs/>
        </w:rPr>
        <w:t xml:space="preserve">FISCAL </w:t>
      </w:r>
      <w:r w:rsidRPr="002E32A6">
        <w:rPr>
          <w:rFonts w:ascii="Arial Narrow" w:hAnsi="Arial Narrow" w:cs="Calibri"/>
          <w:bCs/>
        </w:rPr>
        <w:t>a</w:t>
      </w:r>
      <w:r w:rsidR="00F67431">
        <w:rPr>
          <w:rFonts w:ascii="Arial Narrow" w:hAnsi="Arial Narrow" w:cs="Calibri"/>
          <w:bCs/>
        </w:rPr>
        <w:t xml:space="preserve"> </w:t>
      </w:r>
      <w:r w:rsidRPr="002E32A6">
        <w:rPr>
          <w:rFonts w:ascii="Arial Narrow" w:hAnsi="Arial Narrow" w:cs="Calibri"/>
          <w:bCs/>
        </w:rPr>
        <w:t>l</w:t>
      </w:r>
      <w:r w:rsidR="00F67431">
        <w:rPr>
          <w:rFonts w:ascii="Arial Narrow" w:hAnsi="Arial Narrow" w:cs="Calibri"/>
          <w:bCs/>
        </w:rPr>
        <w:t>a</w:t>
      </w:r>
      <w:r w:rsidRPr="002E32A6">
        <w:rPr>
          <w:rFonts w:ascii="Arial Narrow" w:hAnsi="Arial Narrow" w:cs="Calibri"/>
          <w:bCs/>
        </w:rPr>
        <w:t xml:space="preserve"> Señor</w:t>
      </w:r>
      <w:r w:rsidR="00F67431">
        <w:rPr>
          <w:rFonts w:ascii="Arial Narrow" w:hAnsi="Arial Narrow" w:cs="Calibri"/>
          <w:bCs/>
        </w:rPr>
        <w:t>a</w:t>
      </w:r>
      <w:r w:rsidRPr="002E32A6">
        <w:rPr>
          <w:rFonts w:ascii="Arial Narrow" w:hAnsi="Arial Narrow" w:cs="Calibri"/>
          <w:bCs/>
        </w:rPr>
        <w:t xml:space="preserve"> </w:t>
      </w:r>
      <w:r w:rsidR="00F67431">
        <w:rPr>
          <w:rFonts w:ascii="Arial Narrow" w:hAnsi="Arial Narrow" w:cs="Calibri"/>
          <w:bCs/>
        </w:rPr>
        <w:t>YAMITH LILIANA BARAJAS HERNANDEZ,</w:t>
      </w:r>
      <w:r w:rsidRPr="002E32A6">
        <w:rPr>
          <w:rFonts w:ascii="Arial Narrow" w:hAnsi="Arial Narrow" w:cs="Calibri"/>
        </w:rPr>
        <w:t xml:space="preserve"> identificad</w:t>
      </w:r>
      <w:r w:rsidR="00F67431">
        <w:rPr>
          <w:rFonts w:ascii="Arial Narrow" w:hAnsi="Arial Narrow" w:cs="Calibri"/>
        </w:rPr>
        <w:t>a</w:t>
      </w:r>
      <w:r w:rsidRPr="002E32A6">
        <w:rPr>
          <w:rFonts w:ascii="Arial Narrow" w:hAnsi="Arial Narrow" w:cs="Calibri"/>
        </w:rPr>
        <w:t xml:space="preserve"> con la Cédula de Ciudadanía</w:t>
      </w:r>
      <w:r w:rsidR="00F67431">
        <w:rPr>
          <w:rFonts w:ascii="Arial Narrow" w:hAnsi="Arial Narrow" w:cs="Calibri"/>
        </w:rPr>
        <w:t xml:space="preserve"> No. 55.211.830 de La Argentina Huila</w:t>
      </w:r>
      <w:r w:rsidRPr="002E32A6">
        <w:rPr>
          <w:rFonts w:ascii="Arial Narrow" w:hAnsi="Arial Narrow" w:cs="Calibri"/>
        </w:rPr>
        <w:t>.</w:t>
      </w:r>
    </w:p>
    <w:p w14:paraId="5999FE71" w14:textId="77777777" w:rsidR="002E32A6" w:rsidRPr="002E32A6" w:rsidRDefault="002E32A6" w:rsidP="002E32A6">
      <w:pPr>
        <w:jc w:val="both"/>
        <w:rPr>
          <w:rFonts w:ascii="Arial Narrow" w:hAnsi="Arial Narrow" w:cs="Calibri"/>
        </w:rPr>
      </w:pPr>
    </w:p>
    <w:p w14:paraId="03C31497" w14:textId="77777777" w:rsidR="002E32A6" w:rsidRPr="002E32A6" w:rsidRDefault="002E32A6" w:rsidP="002E32A6">
      <w:pPr>
        <w:jc w:val="both"/>
        <w:rPr>
          <w:rFonts w:ascii="Arial Narrow" w:hAnsi="Arial Narrow" w:cs="Calibri"/>
        </w:rPr>
      </w:pPr>
      <w:r w:rsidRPr="002E32A6">
        <w:rPr>
          <w:rFonts w:ascii="Arial Narrow" w:hAnsi="Arial Narrow" w:cs="Calibri"/>
        </w:rPr>
        <w:t>El fiscal fue elegido por unanimidad, manifestando la aceptación expresa al cargo.</w:t>
      </w:r>
    </w:p>
    <w:p w14:paraId="6DF988AB" w14:textId="77777777" w:rsidR="002E32A6" w:rsidRPr="002E32A6" w:rsidRDefault="002E32A6" w:rsidP="002E32A6">
      <w:pPr>
        <w:jc w:val="both"/>
        <w:rPr>
          <w:rFonts w:ascii="Arial Narrow" w:hAnsi="Arial Narrow" w:cs="Calibri"/>
        </w:rPr>
      </w:pPr>
    </w:p>
    <w:p w14:paraId="18FD0195" w14:textId="774EE9FA" w:rsidR="002E32A6" w:rsidRPr="002E32A6" w:rsidRDefault="002E32A6" w:rsidP="002E32A6">
      <w:pPr>
        <w:jc w:val="both"/>
        <w:rPr>
          <w:rFonts w:ascii="Arial Narrow" w:hAnsi="Arial Narrow" w:cs="Calibri"/>
        </w:rPr>
      </w:pPr>
      <w:r w:rsidRPr="002E32A6">
        <w:rPr>
          <w:rFonts w:ascii="Arial Narrow" w:hAnsi="Arial Narrow" w:cs="Calibri"/>
        </w:rPr>
        <w:t xml:space="preserve">6.  La presente acta fue leída y aprobada por unanimidad, siendo las </w:t>
      </w:r>
      <w:r w:rsidR="00306EA7">
        <w:rPr>
          <w:rFonts w:ascii="Arial Narrow" w:hAnsi="Arial Narrow" w:cs="Calibri"/>
        </w:rPr>
        <w:t>once y treinta (11:30) a</w:t>
      </w:r>
      <w:r w:rsidRPr="002E32A6">
        <w:rPr>
          <w:rFonts w:ascii="Arial Narrow" w:hAnsi="Arial Narrow" w:cs="Calibri"/>
        </w:rPr>
        <w:t>m y en constancia se firma:</w:t>
      </w:r>
    </w:p>
    <w:p w14:paraId="3D32758A" w14:textId="77777777" w:rsidR="002E32A6" w:rsidRPr="002E32A6" w:rsidRDefault="002E32A6" w:rsidP="002E32A6">
      <w:pPr>
        <w:jc w:val="both"/>
        <w:rPr>
          <w:rFonts w:ascii="Arial Narrow" w:hAnsi="Arial Narrow" w:cs="Calibri"/>
        </w:rPr>
      </w:pPr>
    </w:p>
    <w:p w14:paraId="53D402C0" w14:textId="77777777" w:rsidR="002E32A6" w:rsidRPr="002E32A6" w:rsidRDefault="002E32A6" w:rsidP="002E32A6">
      <w:pPr>
        <w:jc w:val="both"/>
        <w:rPr>
          <w:rFonts w:ascii="Arial Narrow" w:hAnsi="Arial Narrow" w:cs="Calibri"/>
        </w:rPr>
      </w:pPr>
    </w:p>
    <w:p w14:paraId="2D85FD6F" w14:textId="77777777" w:rsidR="002E32A6" w:rsidRPr="0091339B" w:rsidRDefault="002E32A6" w:rsidP="002E32A6">
      <w:pPr>
        <w:jc w:val="both"/>
        <w:rPr>
          <w:rFonts w:ascii="Arial Narrow" w:hAnsi="Arial Narrow" w:cs="Calibri"/>
          <w:lang w:val="en-US"/>
        </w:rPr>
      </w:pPr>
      <w:r w:rsidRPr="0091339B">
        <w:rPr>
          <w:rFonts w:ascii="Arial Narrow" w:hAnsi="Arial Narrow" w:cs="Calibri"/>
          <w:b/>
          <w:bCs/>
          <w:lang w:val="en-US"/>
        </w:rPr>
        <w:t>__________________________</w:t>
      </w:r>
      <w:r w:rsidRPr="0091339B">
        <w:rPr>
          <w:rFonts w:ascii="Arial Narrow" w:hAnsi="Arial Narrow" w:cs="Calibri"/>
          <w:b/>
          <w:bCs/>
          <w:lang w:val="en-US"/>
        </w:rPr>
        <w:tab/>
      </w:r>
      <w:r w:rsidRPr="0091339B">
        <w:rPr>
          <w:rFonts w:ascii="Arial Narrow" w:hAnsi="Arial Narrow" w:cs="Calibri"/>
          <w:b/>
          <w:bCs/>
          <w:lang w:val="en-US"/>
        </w:rPr>
        <w:tab/>
      </w:r>
      <w:r w:rsidRPr="0091339B">
        <w:rPr>
          <w:rFonts w:ascii="Arial Narrow" w:hAnsi="Arial Narrow" w:cs="Calibri"/>
          <w:b/>
          <w:bCs/>
          <w:lang w:val="en-US"/>
        </w:rPr>
        <w:tab/>
        <w:t>_______________________</w:t>
      </w:r>
    </w:p>
    <w:p w14:paraId="08584E2A" w14:textId="77777777" w:rsidR="002E32A6" w:rsidRPr="00B42702" w:rsidRDefault="002E32A6" w:rsidP="002E32A6">
      <w:pPr>
        <w:jc w:val="both"/>
        <w:rPr>
          <w:rFonts w:ascii="Arial Narrow" w:hAnsi="Arial Narrow" w:cs="Calibri"/>
          <w:lang w:val="en-US"/>
        </w:rPr>
      </w:pPr>
      <w:r w:rsidRPr="00B42702">
        <w:rPr>
          <w:rFonts w:ascii="Arial Narrow" w:hAnsi="Arial Narrow" w:cs="Calibri"/>
          <w:lang w:val="en-US"/>
        </w:rPr>
        <w:t>Presidente Ad-hoc</w:t>
      </w:r>
      <w:r w:rsidRPr="00B42702">
        <w:rPr>
          <w:rFonts w:ascii="Arial Narrow" w:hAnsi="Arial Narrow" w:cs="Calibri"/>
          <w:lang w:val="en-US"/>
        </w:rPr>
        <w:tab/>
      </w:r>
      <w:r w:rsidRPr="00B42702">
        <w:rPr>
          <w:rFonts w:ascii="Arial Narrow" w:hAnsi="Arial Narrow" w:cs="Calibri"/>
          <w:lang w:val="en-US"/>
        </w:rPr>
        <w:tab/>
      </w:r>
      <w:r w:rsidRPr="00B42702">
        <w:rPr>
          <w:rFonts w:ascii="Arial Narrow" w:hAnsi="Arial Narrow" w:cs="Calibri"/>
          <w:lang w:val="en-US"/>
        </w:rPr>
        <w:tab/>
      </w:r>
      <w:r w:rsidRPr="00B42702">
        <w:rPr>
          <w:rFonts w:ascii="Arial Narrow" w:hAnsi="Arial Narrow" w:cs="Calibri"/>
          <w:lang w:val="en-US"/>
        </w:rPr>
        <w:tab/>
      </w:r>
      <w:r w:rsidRPr="00B42702">
        <w:rPr>
          <w:rFonts w:ascii="Arial Narrow" w:hAnsi="Arial Narrow" w:cs="Calibri"/>
          <w:lang w:val="en-US"/>
        </w:rPr>
        <w:tab/>
        <w:t>Secretario Ad-hoc</w:t>
      </w:r>
    </w:p>
    <w:p w14:paraId="3EBB55A2" w14:textId="77777777" w:rsidR="002E32A6" w:rsidRPr="00B42702" w:rsidRDefault="002E32A6" w:rsidP="002E32A6">
      <w:pPr>
        <w:jc w:val="both"/>
        <w:rPr>
          <w:rFonts w:ascii="Arial Narrow" w:hAnsi="Arial Narrow" w:cs="Calibri"/>
          <w:lang w:val="en-US"/>
        </w:rPr>
      </w:pPr>
    </w:p>
    <w:p w14:paraId="33D1006B" w14:textId="77777777" w:rsidR="002E32A6" w:rsidRPr="00B42702" w:rsidRDefault="002E32A6" w:rsidP="002E32A6">
      <w:pPr>
        <w:jc w:val="both"/>
        <w:rPr>
          <w:rFonts w:ascii="Arial Narrow" w:hAnsi="Arial Narrow" w:cs="Calibri"/>
          <w:lang w:val="en-US"/>
        </w:rPr>
      </w:pPr>
    </w:p>
    <w:p w14:paraId="7409D72B" w14:textId="77777777" w:rsidR="002E32A6" w:rsidRPr="00B42702" w:rsidRDefault="002E32A6" w:rsidP="002E32A6">
      <w:pPr>
        <w:jc w:val="both"/>
        <w:rPr>
          <w:rFonts w:ascii="Arial Narrow" w:hAnsi="Arial Narrow" w:cs="Calibri"/>
          <w:lang w:val="en-US"/>
        </w:rPr>
      </w:pPr>
    </w:p>
    <w:p w14:paraId="389085B5" w14:textId="77777777" w:rsidR="002E32A6" w:rsidRPr="00B42702" w:rsidRDefault="002E32A6" w:rsidP="002E32A6">
      <w:pPr>
        <w:jc w:val="both"/>
        <w:rPr>
          <w:rFonts w:ascii="Arial Narrow" w:hAnsi="Arial Narrow" w:cs="Calibri"/>
          <w:b/>
          <w:lang w:val="en-US"/>
        </w:rPr>
      </w:pPr>
    </w:p>
    <w:p w14:paraId="1B66389D" w14:textId="77777777" w:rsidR="002E32A6" w:rsidRPr="00B42702" w:rsidRDefault="002E32A6" w:rsidP="002E32A6">
      <w:pPr>
        <w:jc w:val="both"/>
        <w:rPr>
          <w:rFonts w:ascii="Arial Narrow" w:hAnsi="Arial Narrow" w:cs="Calibri"/>
          <w:b/>
          <w:i/>
          <w:color w:val="000000"/>
          <w:lang w:val="en-US"/>
        </w:rPr>
      </w:pPr>
    </w:p>
    <w:p w14:paraId="3B9699EE" w14:textId="77777777" w:rsidR="002E32A6" w:rsidRPr="00B42702" w:rsidRDefault="002E32A6" w:rsidP="002E32A6">
      <w:pPr>
        <w:jc w:val="both"/>
        <w:rPr>
          <w:rFonts w:ascii="Arial Narrow" w:hAnsi="Arial Narrow" w:cs="Calibri"/>
          <w:b/>
          <w:i/>
          <w:color w:val="000000"/>
          <w:lang w:val="en-US"/>
        </w:rPr>
      </w:pPr>
    </w:p>
    <w:p w14:paraId="1B9C1076" w14:textId="77777777" w:rsidR="002E32A6" w:rsidRPr="00B42702" w:rsidRDefault="002E32A6" w:rsidP="002E32A6">
      <w:pPr>
        <w:jc w:val="both"/>
        <w:rPr>
          <w:rFonts w:ascii="Arial Narrow" w:hAnsi="Arial Narrow" w:cs="Calibri"/>
          <w:b/>
          <w:i/>
          <w:color w:val="000000"/>
          <w:lang w:val="en-US"/>
        </w:rPr>
      </w:pPr>
    </w:p>
    <w:p w14:paraId="4D303FE8" w14:textId="77777777" w:rsidR="002E32A6" w:rsidRPr="00B42702" w:rsidRDefault="002E32A6" w:rsidP="002E32A6">
      <w:pPr>
        <w:jc w:val="both"/>
        <w:rPr>
          <w:rFonts w:ascii="Arial Narrow" w:hAnsi="Arial Narrow" w:cs="Calibri"/>
          <w:b/>
          <w:i/>
          <w:color w:val="000000"/>
          <w:lang w:val="en-US"/>
        </w:rPr>
      </w:pPr>
    </w:p>
    <w:p w14:paraId="4F10743B" w14:textId="77777777" w:rsidR="002E32A6" w:rsidRPr="00B42702" w:rsidRDefault="002E32A6" w:rsidP="002E32A6">
      <w:pPr>
        <w:jc w:val="both"/>
        <w:rPr>
          <w:rFonts w:ascii="Arial Narrow" w:hAnsi="Arial Narrow" w:cs="Calibri"/>
          <w:b/>
          <w:i/>
          <w:color w:val="000000"/>
          <w:lang w:val="en-US"/>
        </w:rPr>
      </w:pPr>
    </w:p>
    <w:p w14:paraId="4547EA2D" w14:textId="77777777" w:rsidR="002E32A6" w:rsidRPr="00B42702" w:rsidRDefault="002E32A6" w:rsidP="002E32A6">
      <w:pPr>
        <w:jc w:val="both"/>
        <w:rPr>
          <w:rFonts w:ascii="Calibri" w:hAnsi="Calibri" w:cs="Calibri"/>
          <w:b/>
          <w:i/>
          <w:color w:val="000000"/>
          <w:lang w:val="en-US"/>
        </w:rPr>
      </w:pPr>
    </w:p>
    <w:p w14:paraId="72EFAC04" w14:textId="77777777" w:rsidR="002E32A6" w:rsidRPr="00B42702" w:rsidRDefault="002E32A6" w:rsidP="002E32A6">
      <w:pPr>
        <w:jc w:val="both"/>
        <w:rPr>
          <w:rFonts w:ascii="Calibri" w:hAnsi="Calibri" w:cs="Calibri"/>
          <w:b/>
          <w:i/>
          <w:color w:val="000000"/>
          <w:lang w:val="en-US"/>
        </w:rPr>
      </w:pPr>
    </w:p>
    <w:p w14:paraId="6FA71654" w14:textId="77777777" w:rsidR="002E32A6" w:rsidRPr="00B42702" w:rsidRDefault="002E32A6" w:rsidP="002E32A6">
      <w:pPr>
        <w:jc w:val="both"/>
        <w:rPr>
          <w:rFonts w:ascii="Calibri" w:hAnsi="Calibri" w:cs="Calibri"/>
          <w:lang w:val="en-US"/>
        </w:rPr>
      </w:pPr>
    </w:p>
    <w:p w14:paraId="78107E89" w14:textId="77777777" w:rsidR="002E32A6" w:rsidRPr="00B42702" w:rsidRDefault="002E32A6" w:rsidP="002E32A6">
      <w:pPr>
        <w:jc w:val="both"/>
        <w:rPr>
          <w:rFonts w:ascii="Calibri" w:hAnsi="Calibri" w:cs="Calibri"/>
          <w:lang w:val="en-US"/>
        </w:rPr>
      </w:pPr>
    </w:p>
    <w:p w14:paraId="2BD34EDF" w14:textId="77777777" w:rsidR="002E32A6" w:rsidRPr="00B42702" w:rsidRDefault="002E32A6" w:rsidP="002E32A6">
      <w:pPr>
        <w:jc w:val="both"/>
        <w:rPr>
          <w:rFonts w:ascii="Calibri" w:hAnsi="Calibri" w:cs="Calibri"/>
          <w:lang w:val="en-US"/>
        </w:rPr>
      </w:pPr>
    </w:p>
    <w:p w14:paraId="648599A6" w14:textId="77777777" w:rsidR="002E32A6" w:rsidRPr="00B42702" w:rsidRDefault="002E32A6" w:rsidP="002E32A6">
      <w:pPr>
        <w:jc w:val="both"/>
        <w:rPr>
          <w:rFonts w:ascii="Calibri" w:hAnsi="Calibri" w:cs="Calibri"/>
          <w:lang w:val="en-US"/>
        </w:rPr>
      </w:pPr>
    </w:p>
    <w:p w14:paraId="42691364" w14:textId="4970D712" w:rsidR="002E32A6" w:rsidRPr="00B42702" w:rsidRDefault="002E32A6" w:rsidP="00BE5490">
      <w:pPr>
        <w:jc w:val="center"/>
        <w:rPr>
          <w:rFonts w:ascii="Franklin Gothic Book" w:hAnsi="Franklin Gothic Book"/>
          <w:b/>
          <w:smallCaps/>
          <w:lang w:val="en-US"/>
        </w:rPr>
      </w:pPr>
    </w:p>
    <w:p w14:paraId="08F7AB21" w14:textId="206CBF72" w:rsidR="00114034" w:rsidRPr="00B42702" w:rsidRDefault="00114034" w:rsidP="00BE5490">
      <w:pPr>
        <w:jc w:val="center"/>
        <w:rPr>
          <w:rFonts w:ascii="Franklin Gothic Book" w:hAnsi="Franklin Gothic Book"/>
          <w:b/>
          <w:smallCaps/>
          <w:lang w:val="en-US"/>
        </w:rPr>
      </w:pPr>
    </w:p>
    <w:p w14:paraId="06F94392" w14:textId="23A1F2A3" w:rsidR="00114034" w:rsidRPr="00B42702" w:rsidRDefault="00114034" w:rsidP="00BE5490">
      <w:pPr>
        <w:jc w:val="center"/>
        <w:rPr>
          <w:rFonts w:ascii="Franklin Gothic Book" w:hAnsi="Franklin Gothic Book"/>
          <w:b/>
          <w:smallCaps/>
          <w:lang w:val="en-US"/>
        </w:rPr>
      </w:pPr>
    </w:p>
    <w:p w14:paraId="16E60C58" w14:textId="12743721" w:rsidR="00114034" w:rsidRPr="00B42702" w:rsidRDefault="00114034" w:rsidP="00BE5490">
      <w:pPr>
        <w:jc w:val="center"/>
        <w:rPr>
          <w:rFonts w:ascii="Franklin Gothic Book" w:hAnsi="Franklin Gothic Book"/>
          <w:b/>
          <w:smallCaps/>
          <w:lang w:val="en-US"/>
        </w:rPr>
      </w:pPr>
    </w:p>
    <w:p w14:paraId="0F73B872" w14:textId="65779D84" w:rsidR="00114034" w:rsidRPr="00B42702" w:rsidRDefault="00114034" w:rsidP="00BE5490">
      <w:pPr>
        <w:jc w:val="center"/>
        <w:rPr>
          <w:rFonts w:ascii="Franklin Gothic Book" w:hAnsi="Franklin Gothic Book"/>
          <w:b/>
          <w:smallCaps/>
          <w:lang w:val="en-US"/>
        </w:rPr>
      </w:pPr>
    </w:p>
    <w:p w14:paraId="38E2C252" w14:textId="77777777" w:rsidR="00114034" w:rsidRPr="00B42702" w:rsidRDefault="00114034" w:rsidP="00BE5490">
      <w:pPr>
        <w:jc w:val="center"/>
        <w:rPr>
          <w:rFonts w:ascii="Franklin Gothic Book" w:hAnsi="Franklin Gothic Book"/>
          <w:b/>
          <w:smallCaps/>
          <w:lang w:val="en-US"/>
        </w:rPr>
      </w:pPr>
    </w:p>
    <w:p w14:paraId="79A635DC" w14:textId="77777777" w:rsidR="002E32A6" w:rsidRPr="00B42702" w:rsidRDefault="002E32A6" w:rsidP="00BE5490">
      <w:pPr>
        <w:jc w:val="center"/>
        <w:rPr>
          <w:rFonts w:ascii="Franklin Gothic Book" w:hAnsi="Franklin Gothic Book"/>
          <w:b/>
          <w:smallCaps/>
          <w:lang w:val="en-US"/>
        </w:rPr>
      </w:pPr>
    </w:p>
    <w:p w14:paraId="10D95683" w14:textId="77777777" w:rsidR="002E32A6" w:rsidRPr="00B42702" w:rsidRDefault="002E32A6" w:rsidP="00BE5490">
      <w:pPr>
        <w:jc w:val="center"/>
        <w:rPr>
          <w:rFonts w:ascii="Franklin Gothic Book" w:hAnsi="Franklin Gothic Book"/>
          <w:b/>
          <w:smallCaps/>
          <w:lang w:val="en-US"/>
        </w:rPr>
      </w:pPr>
    </w:p>
    <w:p w14:paraId="1F0F9C80" w14:textId="77777777" w:rsidR="002E32A6" w:rsidRPr="00B42702" w:rsidRDefault="002E32A6" w:rsidP="00BE5490">
      <w:pPr>
        <w:jc w:val="center"/>
        <w:rPr>
          <w:rFonts w:ascii="Franklin Gothic Book" w:hAnsi="Franklin Gothic Book"/>
          <w:b/>
          <w:smallCaps/>
          <w:lang w:val="en-US"/>
        </w:rPr>
      </w:pPr>
    </w:p>
    <w:p w14:paraId="0157E1F1" w14:textId="77777777" w:rsidR="002E32A6" w:rsidRPr="00B42702" w:rsidRDefault="002E32A6" w:rsidP="00BE5490">
      <w:pPr>
        <w:jc w:val="center"/>
        <w:rPr>
          <w:rFonts w:ascii="Franklin Gothic Book" w:hAnsi="Franklin Gothic Book"/>
          <w:b/>
          <w:smallCaps/>
          <w:lang w:val="en-US"/>
        </w:rPr>
      </w:pPr>
    </w:p>
    <w:p w14:paraId="0CA5117D" w14:textId="77777777" w:rsidR="00B759EC" w:rsidRPr="00B42702" w:rsidRDefault="00B759EC" w:rsidP="00BE5490">
      <w:pPr>
        <w:jc w:val="center"/>
        <w:rPr>
          <w:rFonts w:ascii="Franklin Gothic Book" w:hAnsi="Franklin Gothic Book"/>
          <w:b/>
          <w:smallCaps/>
          <w:lang w:val="en-US"/>
        </w:rPr>
      </w:pPr>
    </w:p>
    <w:p w14:paraId="1A4EA28E" w14:textId="77777777" w:rsidR="00B759EC" w:rsidRPr="00B42702" w:rsidRDefault="00B759EC" w:rsidP="00BE5490">
      <w:pPr>
        <w:jc w:val="center"/>
        <w:rPr>
          <w:rFonts w:ascii="Franklin Gothic Book" w:hAnsi="Franklin Gothic Book"/>
          <w:b/>
          <w:smallCaps/>
          <w:lang w:val="en-US"/>
        </w:rPr>
      </w:pPr>
    </w:p>
    <w:p w14:paraId="77A316A9" w14:textId="0CDECF00" w:rsidR="00BE3E5B" w:rsidRPr="00E32A9C" w:rsidRDefault="00BE3E5B" w:rsidP="00BE5490">
      <w:pPr>
        <w:jc w:val="center"/>
        <w:rPr>
          <w:rFonts w:ascii="Franklin Gothic Book" w:hAnsi="Franklin Gothic Book"/>
          <w:b/>
          <w:smallCaps/>
        </w:rPr>
      </w:pPr>
      <w:r w:rsidRPr="00E32A9C">
        <w:rPr>
          <w:rFonts w:ascii="Franklin Gothic Book" w:hAnsi="Franklin Gothic Book"/>
          <w:b/>
          <w:smallCaps/>
        </w:rPr>
        <w:lastRenderedPageBreak/>
        <w:t xml:space="preserve">ESTATUTOS </w:t>
      </w:r>
      <w:r w:rsidR="000F53CE">
        <w:rPr>
          <w:rFonts w:ascii="Franklin Gothic Book" w:hAnsi="Franklin Gothic Book"/>
          <w:b/>
          <w:smallCaps/>
        </w:rPr>
        <w:t>ASOCIACION VOCES PELUDAS</w:t>
      </w:r>
    </w:p>
    <w:p w14:paraId="46A9368C" w14:textId="77777777" w:rsidR="00BE3E5B" w:rsidRPr="00E32A9C" w:rsidRDefault="00BE3E5B" w:rsidP="00BE5490">
      <w:pPr>
        <w:pStyle w:val="Sinespaciado"/>
        <w:jc w:val="both"/>
        <w:rPr>
          <w:rFonts w:ascii="Franklin Gothic Book" w:hAnsi="Franklin Gothic Book"/>
          <w:b/>
          <w:sz w:val="24"/>
          <w:szCs w:val="24"/>
        </w:rPr>
      </w:pPr>
    </w:p>
    <w:p w14:paraId="649E7B17" w14:textId="0739E51E" w:rsidR="00BE3E5B" w:rsidRDefault="00132A1C" w:rsidP="00BE5490">
      <w:pPr>
        <w:jc w:val="center"/>
        <w:outlineLvl w:val="0"/>
        <w:rPr>
          <w:rFonts w:ascii="Franklin Gothic Book" w:hAnsi="Franklin Gothic Book"/>
          <w:b/>
          <w:bCs/>
          <w:smallCaps/>
        </w:rPr>
      </w:pPr>
      <w:r>
        <w:rPr>
          <w:rFonts w:ascii="Franklin Gothic Book" w:hAnsi="Franklin Gothic Book"/>
          <w:b/>
          <w:bCs/>
          <w:smallCaps/>
        </w:rPr>
        <w:t>CAPÍTULO I</w:t>
      </w:r>
    </w:p>
    <w:p w14:paraId="53175D01" w14:textId="77777777" w:rsidR="00A8504B" w:rsidRPr="00132A1C" w:rsidRDefault="00A8504B" w:rsidP="00BE5490">
      <w:pPr>
        <w:jc w:val="center"/>
        <w:outlineLvl w:val="0"/>
        <w:rPr>
          <w:rFonts w:ascii="Franklin Gothic Book" w:hAnsi="Franklin Gothic Book"/>
          <w:b/>
          <w:bCs/>
          <w:smallCaps/>
        </w:rPr>
      </w:pPr>
    </w:p>
    <w:p w14:paraId="2EE50037" w14:textId="5AEB214B" w:rsidR="00BE3E5B" w:rsidRPr="00132A1C" w:rsidRDefault="00E06F69" w:rsidP="00BE5490">
      <w:pPr>
        <w:jc w:val="center"/>
        <w:outlineLvl w:val="0"/>
        <w:rPr>
          <w:rFonts w:ascii="Franklin Gothic Book" w:hAnsi="Franklin Gothic Book"/>
          <w:b/>
          <w:lang w:val="es-CO"/>
        </w:rPr>
      </w:pPr>
      <w:r w:rsidRPr="00132A1C">
        <w:rPr>
          <w:rFonts w:ascii="Franklin Gothic Book" w:hAnsi="Franklin Gothic Book"/>
          <w:b/>
          <w:lang w:val="es-CO"/>
        </w:rPr>
        <w:t xml:space="preserve">NOMBRE, NACIONALIDAD, DOMICILIO, OBJETO Y DURACIÓN DE LA </w:t>
      </w:r>
      <w:r w:rsidR="00A8504B">
        <w:rPr>
          <w:rFonts w:ascii="Franklin Gothic Book" w:hAnsi="Franklin Gothic Book"/>
          <w:b/>
          <w:lang w:val="es-CO"/>
        </w:rPr>
        <w:t>ASOCIACION.</w:t>
      </w:r>
    </w:p>
    <w:p w14:paraId="2246162C" w14:textId="77777777" w:rsidR="009210DA" w:rsidRPr="00E32A9C" w:rsidRDefault="009210DA" w:rsidP="00BE5490">
      <w:pPr>
        <w:jc w:val="center"/>
        <w:outlineLvl w:val="0"/>
        <w:rPr>
          <w:rFonts w:ascii="Franklin Gothic Book" w:hAnsi="Franklin Gothic Book"/>
          <w:b/>
          <w:smallCaps/>
        </w:rPr>
      </w:pPr>
    </w:p>
    <w:p w14:paraId="75CD67CE" w14:textId="77777777" w:rsidR="00BE3E5B" w:rsidRPr="00E32A9C" w:rsidRDefault="00BE3E5B" w:rsidP="00BE5490">
      <w:pPr>
        <w:jc w:val="both"/>
        <w:rPr>
          <w:rFonts w:ascii="Franklin Gothic Book" w:hAnsi="Franklin Gothic Book"/>
        </w:rPr>
      </w:pPr>
    </w:p>
    <w:p w14:paraId="64143129" w14:textId="4F4C17B6" w:rsidR="00BE3E5B" w:rsidRPr="00E32A9C" w:rsidRDefault="009210DA" w:rsidP="00BE5490">
      <w:pPr>
        <w:autoSpaceDE w:val="0"/>
        <w:autoSpaceDN w:val="0"/>
        <w:adjustRightInd w:val="0"/>
        <w:jc w:val="both"/>
        <w:rPr>
          <w:rFonts w:ascii="Franklin Gothic Book" w:hAnsi="Franklin Gothic Book"/>
          <w:color w:val="000000" w:themeColor="text1"/>
        </w:rPr>
      </w:pPr>
      <w:r w:rsidRPr="00E32A9C">
        <w:rPr>
          <w:rFonts w:ascii="Franklin Gothic Book" w:hAnsi="Franklin Gothic Book"/>
          <w:b/>
          <w:bCs/>
          <w:smallCaps/>
        </w:rPr>
        <w:t xml:space="preserve">ARTICULO </w:t>
      </w:r>
      <w:r w:rsidR="00BE3E5B" w:rsidRPr="00E32A9C">
        <w:rPr>
          <w:rFonts w:ascii="Franklin Gothic Book" w:hAnsi="Franklin Gothic Book"/>
          <w:b/>
          <w:bCs/>
          <w:smallCaps/>
        </w:rPr>
        <w:t>1.</w:t>
      </w:r>
      <w:r w:rsidR="00F67431">
        <w:rPr>
          <w:rFonts w:ascii="Franklin Gothic Book" w:hAnsi="Franklin Gothic Book"/>
          <w:b/>
          <w:bCs/>
          <w:smallCaps/>
        </w:rPr>
        <w:t xml:space="preserve"> </w:t>
      </w:r>
      <w:r w:rsidR="00BE3E5B" w:rsidRPr="00E32A9C">
        <w:rPr>
          <w:rFonts w:ascii="Franklin Gothic Book" w:hAnsi="Franklin Gothic Book"/>
          <w:b/>
          <w:lang w:val="es-CO"/>
        </w:rPr>
        <w:t>Nombre</w:t>
      </w:r>
      <w:r w:rsidR="006B4BF2">
        <w:rPr>
          <w:rFonts w:ascii="Franklin Gothic Book" w:hAnsi="Franklin Gothic Book"/>
          <w:b/>
          <w:smallCaps/>
        </w:rPr>
        <w:t xml:space="preserve">.  </w:t>
      </w:r>
      <w:r w:rsidR="00BE3E5B" w:rsidRPr="00E32A9C">
        <w:rPr>
          <w:rFonts w:ascii="Franklin Gothic Book" w:hAnsi="Franklin Gothic Book"/>
        </w:rPr>
        <w:t xml:space="preserve">La entidad que por medio de estos estatutos se reglamenta es una entidad sin ánimo de </w:t>
      </w:r>
      <w:r w:rsidR="00BE3E5B" w:rsidRPr="00E32A9C">
        <w:rPr>
          <w:rFonts w:ascii="Franklin Gothic Book" w:hAnsi="Franklin Gothic Book"/>
          <w:color w:val="000000" w:themeColor="text1"/>
        </w:rPr>
        <w:t xml:space="preserve">lucro, que se constituye bajo el tipo </w:t>
      </w:r>
      <w:r w:rsidR="00D4360A">
        <w:rPr>
          <w:rStyle w:val="Estilo6"/>
          <w:rFonts w:ascii="Franklin Gothic Book" w:hAnsi="Franklin Gothic Book"/>
          <w:b w:val="0"/>
          <w:color w:val="000000" w:themeColor="text1"/>
        </w:rPr>
        <w:t xml:space="preserve">de </w:t>
      </w:r>
      <w:r w:rsidR="00382C72" w:rsidRPr="00382C72">
        <w:rPr>
          <w:rStyle w:val="Estilo6"/>
          <w:rFonts w:ascii="Franklin Gothic Book" w:hAnsi="Franklin Gothic Book"/>
          <w:bCs/>
          <w:color w:val="000000" w:themeColor="text1"/>
        </w:rPr>
        <w:t>ASOCIACION</w:t>
      </w:r>
      <w:r w:rsidR="00BE3E5B" w:rsidRPr="00E32A9C">
        <w:rPr>
          <w:rStyle w:val="Estilo6"/>
          <w:rFonts w:ascii="Franklin Gothic Book" w:hAnsi="Franklin Gothic Book"/>
          <w:b w:val="0"/>
          <w:color w:val="000000" w:themeColor="text1"/>
        </w:rPr>
        <w:t xml:space="preserve"> y</w:t>
      </w:r>
      <w:r w:rsidR="00BE3E5B" w:rsidRPr="00E32A9C">
        <w:rPr>
          <w:rStyle w:val="Estilo6"/>
          <w:rFonts w:ascii="Franklin Gothic Book" w:hAnsi="Franklin Gothic Book"/>
          <w:color w:val="000000" w:themeColor="text1"/>
        </w:rPr>
        <w:t xml:space="preserve"> </w:t>
      </w:r>
      <w:r w:rsidR="00BE3E5B" w:rsidRPr="00E32A9C">
        <w:rPr>
          <w:rFonts w:ascii="Franklin Gothic Book" w:hAnsi="Franklin Gothic Book"/>
          <w:color w:val="000000" w:themeColor="text1"/>
        </w:rPr>
        <w:t xml:space="preserve">se denomina </w:t>
      </w:r>
      <w:r w:rsidR="00382C72" w:rsidRPr="00382C72">
        <w:rPr>
          <w:rFonts w:ascii="Franklin Gothic Book" w:hAnsi="Franklin Gothic Book"/>
          <w:b/>
          <w:bCs/>
          <w:color w:val="000000" w:themeColor="text1"/>
        </w:rPr>
        <w:t>VOCES PELUDAS</w:t>
      </w:r>
      <w:r w:rsidR="00382C72">
        <w:rPr>
          <w:rFonts w:ascii="Franklin Gothic Book" w:hAnsi="Franklin Gothic Book"/>
          <w:color w:val="000000" w:themeColor="text1"/>
        </w:rPr>
        <w:t>.</w:t>
      </w:r>
      <w:r w:rsidR="009F6E90" w:rsidRPr="00E32A9C">
        <w:rPr>
          <w:rStyle w:val="Estilo6"/>
          <w:rFonts w:ascii="Franklin Gothic Book" w:hAnsi="Franklin Gothic Book"/>
          <w:b w:val="0"/>
          <w:color w:val="000000" w:themeColor="text1"/>
        </w:rPr>
        <w:t xml:space="preserve"> </w:t>
      </w:r>
    </w:p>
    <w:p w14:paraId="75AEDE50" w14:textId="77777777" w:rsidR="009210DA" w:rsidRPr="00E32A9C" w:rsidRDefault="009210DA" w:rsidP="00BE5490">
      <w:pPr>
        <w:autoSpaceDE w:val="0"/>
        <w:autoSpaceDN w:val="0"/>
        <w:adjustRightInd w:val="0"/>
        <w:jc w:val="both"/>
        <w:rPr>
          <w:rFonts w:ascii="Franklin Gothic Book" w:hAnsi="Franklin Gothic Book"/>
          <w:color w:val="000000" w:themeColor="text1"/>
        </w:rPr>
      </w:pPr>
    </w:p>
    <w:p w14:paraId="50939CE5" w14:textId="74C7E6CF" w:rsidR="009F6E90" w:rsidRPr="00E32A9C" w:rsidRDefault="009F6E90" w:rsidP="00BE5490">
      <w:pPr>
        <w:jc w:val="both"/>
        <w:rPr>
          <w:rFonts w:ascii="Franklin Gothic Book" w:hAnsi="Franklin Gothic Book"/>
          <w:lang w:val="es-CO"/>
        </w:rPr>
      </w:pPr>
      <w:r w:rsidRPr="00E32A9C">
        <w:rPr>
          <w:rFonts w:ascii="Franklin Gothic Book" w:hAnsi="Franklin Gothic Book"/>
          <w:b/>
          <w:bCs/>
          <w:smallCaps/>
        </w:rPr>
        <w:t xml:space="preserve">ARTÍCULO 2. </w:t>
      </w:r>
      <w:r w:rsidRPr="00E32A9C">
        <w:rPr>
          <w:rFonts w:ascii="Franklin Gothic Book" w:hAnsi="Franklin Gothic Book"/>
          <w:b/>
          <w:lang w:val="es-CO"/>
        </w:rPr>
        <w:t>Naturaleza</w:t>
      </w:r>
      <w:r w:rsidRPr="00E32A9C">
        <w:rPr>
          <w:rFonts w:ascii="Franklin Gothic Book" w:hAnsi="Franklin Gothic Book"/>
          <w:b/>
          <w:bCs/>
          <w:smallCaps/>
        </w:rPr>
        <w:t>.</w:t>
      </w:r>
      <w:r w:rsidR="006B4BF2">
        <w:rPr>
          <w:rFonts w:ascii="Franklin Gothic Book" w:hAnsi="Franklin Gothic Book"/>
          <w:b/>
          <w:bCs/>
          <w:smallCaps/>
        </w:rPr>
        <w:t xml:space="preserve">  </w:t>
      </w:r>
      <w:r w:rsidR="00D4360A" w:rsidRPr="00D4360A">
        <w:rPr>
          <w:rFonts w:ascii="Franklin Gothic Book" w:hAnsi="Franklin Gothic Book"/>
          <w:lang w:val="es-CO"/>
        </w:rPr>
        <w:t>La</w:t>
      </w:r>
      <w:r w:rsidR="00382C72">
        <w:rPr>
          <w:rFonts w:ascii="Franklin Gothic Book" w:hAnsi="Franklin Gothic Book"/>
          <w:lang w:val="es-CO"/>
        </w:rPr>
        <w:t xml:space="preserve"> </w:t>
      </w:r>
      <w:r w:rsidR="00382C72" w:rsidRPr="00382C72">
        <w:rPr>
          <w:rFonts w:ascii="Franklin Gothic Book" w:hAnsi="Franklin Gothic Book"/>
          <w:b/>
          <w:bCs/>
          <w:lang w:val="es-CO"/>
        </w:rPr>
        <w:t>ASOCIACION VOCES PELUDAS</w:t>
      </w:r>
      <w:r w:rsidR="00382C72">
        <w:rPr>
          <w:rFonts w:ascii="Franklin Gothic Book" w:hAnsi="Franklin Gothic Book"/>
          <w:lang w:val="es-CO"/>
        </w:rPr>
        <w:t xml:space="preserve"> </w:t>
      </w:r>
      <w:r w:rsidRPr="00E32A9C">
        <w:rPr>
          <w:rFonts w:ascii="Franklin Gothic Book" w:hAnsi="Franklin Gothic Book"/>
          <w:lang w:val="es-CO"/>
        </w:rPr>
        <w:t xml:space="preserve">es una persona jurídica de derecho privado, de las reguladas, en lo pertinente, por los artículos </w:t>
      </w:r>
      <w:smartTag w:uri="urn:schemas-microsoft-com:office:smarttags" w:element="metricconverter">
        <w:smartTagPr>
          <w:attr w:name="ProductID" w:val="633 a"/>
        </w:smartTagPr>
        <w:r w:rsidRPr="00E32A9C">
          <w:rPr>
            <w:rFonts w:ascii="Franklin Gothic Book" w:hAnsi="Franklin Gothic Book"/>
            <w:lang w:val="es-CO"/>
          </w:rPr>
          <w:t>633 a</w:t>
        </w:r>
      </w:smartTag>
      <w:r w:rsidRPr="00E32A9C">
        <w:rPr>
          <w:rFonts w:ascii="Franklin Gothic Book" w:hAnsi="Franklin Gothic Book"/>
          <w:lang w:val="es-CO"/>
        </w:rPr>
        <w:t xml:space="preserve"> 652 del Código Civil Colombiano, el decreto 2150 de 1995 y demás normas concordantes. Se constituye como una entidad sin ánimo de lucro, de carácter permanente, independiente y autónomo y de utilidad común.</w:t>
      </w:r>
    </w:p>
    <w:p w14:paraId="49F6E484" w14:textId="77777777" w:rsidR="009F6E90" w:rsidRPr="00E32A9C" w:rsidRDefault="009F6E90" w:rsidP="00BE5490">
      <w:pPr>
        <w:jc w:val="both"/>
        <w:rPr>
          <w:rFonts w:ascii="Franklin Gothic Book" w:hAnsi="Franklin Gothic Book"/>
          <w:lang w:val="es-CO"/>
        </w:rPr>
      </w:pPr>
    </w:p>
    <w:p w14:paraId="1FA9884D" w14:textId="7B6D3FF8" w:rsidR="009F6E90" w:rsidRPr="00E32A9C" w:rsidRDefault="009F6E90" w:rsidP="00BE5490">
      <w:pPr>
        <w:jc w:val="both"/>
        <w:rPr>
          <w:rFonts w:ascii="Franklin Gothic Book" w:hAnsi="Franklin Gothic Book"/>
          <w:lang w:val="es-CO"/>
        </w:rPr>
      </w:pPr>
      <w:r w:rsidRPr="00E32A9C">
        <w:rPr>
          <w:rFonts w:ascii="Franklin Gothic Book" w:hAnsi="Franklin Gothic Book"/>
          <w:b/>
          <w:lang w:val="es-CO"/>
        </w:rPr>
        <w:t xml:space="preserve">ARTÍCULO 3. </w:t>
      </w:r>
      <w:r w:rsidR="009210DA" w:rsidRPr="00E32A9C">
        <w:rPr>
          <w:rFonts w:ascii="Franklin Gothic Book" w:hAnsi="Franklin Gothic Book"/>
          <w:b/>
          <w:lang w:val="es-CO"/>
        </w:rPr>
        <w:t>Domicilio.</w:t>
      </w:r>
      <w:r w:rsidR="006B4BF2">
        <w:rPr>
          <w:rFonts w:ascii="Franklin Gothic Book" w:hAnsi="Franklin Gothic Book"/>
          <w:b/>
          <w:lang w:val="es-CO"/>
        </w:rPr>
        <w:t xml:space="preserve">  </w:t>
      </w:r>
      <w:r w:rsidRPr="00E32A9C">
        <w:rPr>
          <w:rFonts w:ascii="Franklin Gothic Book" w:hAnsi="Franklin Gothic Book"/>
          <w:lang w:val="es-CO"/>
        </w:rPr>
        <w:t xml:space="preserve">El domicilio principal de </w:t>
      </w:r>
      <w:r w:rsidR="00D4360A">
        <w:rPr>
          <w:rFonts w:ascii="Franklin Gothic Book" w:hAnsi="Franklin Gothic Book"/>
          <w:lang w:val="es-CO"/>
        </w:rPr>
        <w:t>l</w:t>
      </w:r>
      <w:r w:rsidR="00D4360A" w:rsidRPr="00D4360A">
        <w:rPr>
          <w:rFonts w:ascii="Franklin Gothic Book" w:hAnsi="Franklin Gothic Book"/>
          <w:lang w:val="es-CO"/>
        </w:rPr>
        <w:t xml:space="preserve">a </w:t>
      </w:r>
      <w:r w:rsidR="00382C72" w:rsidRPr="00C74591">
        <w:rPr>
          <w:rFonts w:ascii="Franklin Gothic Book" w:hAnsi="Franklin Gothic Book"/>
          <w:b/>
          <w:bCs/>
          <w:lang w:val="es-CO"/>
        </w:rPr>
        <w:t>ASOCIACION VOCES PELUDAS</w:t>
      </w:r>
      <w:r w:rsidR="00382C72" w:rsidRPr="00382C72">
        <w:rPr>
          <w:rFonts w:ascii="Franklin Gothic Book" w:hAnsi="Franklin Gothic Book"/>
          <w:lang w:val="es-CO"/>
        </w:rPr>
        <w:t xml:space="preserve"> </w:t>
      </w:r>
      <w:r w:rsidRPr="00E32A9C">
        <w:rPr>
          <w:rFonts w:ascii="Franklin Gothic Book" w:hAnsi="Franklin Gothic Book"/>
          <w:lang w:val="es-CO"/>
        </w:rPr>
        <w:t xml:space="preserve">es </w:t>
      </w:r>
      <w:r w:rsidR="00C50839">
        <w:rPr>
          <w:rFonts w:ascii="Franklin Gothic Book" w:hAnsi="Franklin Gothic Book"/>
          <w:lang w:val="es-CO"/>
        </w:rPr>
        <w:t>el municipio de</w:t>
      </w:r>
      <w:r w:rsidR="00382C72">
        <w:rPr>
          <w:rFonts w:ascii="Franklin Gothic Book" w:hAnsi="Franklin Gothic Book"/>
          <w:lang w:val="es-CO"/>
        </w:rPr>
        <w:t xml:space="preserve"> </w:t>
      </w:r>
      <w:r w:rsidR="00382C72" w:rsidRPr="00382C72">
        <w:rPr>
          <w:rFonts w:ascii="Franklin Gothic Book" w:hAnsi="Franklin Gothic Book"/>
          <w:b/>
          <w:bCs/>
          <w:lang w:val="es-CO"/>
        </w:rPr>
        <w:t xml:space="preserve">LA ARGENTINA </w:t>
      </w:r>
      <w:r w:rsidR="001E3BF7">
        <w:rPr>
          <w:rFonts w:ascii="Franklin Gothic Book" w:hAnsi="Franklin Gothic Book"/>
          <w:b/>
          <w:bCs/>
          <w:lang w:val="es-CO"/>
        </w:rPr>
        <w:t>–</w:t>
      </w:r>
      <w:r w:rsidR="00382C72" w:rsidRPr="00382C72">
        <w:rPr>
          <w:rFonts w:ascii="Franklin Gothic Book" w:hAnsi="Franklin Gothic Book"/>
          <w:b/>
          <w:bCs/>
          <w:lang w:val="es-CO"/>
        </w:rPr>
        <w:t xml:space="preserve"> HUILA</w:t>
      </w:r>
      <w:r w:rsidR="00C74591">
        <w:rPr>
          <w:rFonts w:ascii="Franklin Gothic Book" w:hAnsi="Franklin Gothic Book"/>
          <w:b/>
          <w:bCs/>
          <w:lang w:val="es-CO"/>
        </w:rPr>
        <w:t>,</w:t>
      </w:r>
      <w:r w:rsidR="001E3BF7">
        <w:rPr>
          <w:rFonts w:ascii="Franklin Gothic Book" w:hAnsi="Franklin Gothic Book"/>
          <w:b/>
          <w:bCs/>
          <w:lang w:val="es-CO"/>
        </w:rPr>
        <w:t xml:space="preserve"> </w:t>
      </w:r>
      <w:r w:rsidRPr="00E32A9C">
        <w:rPr>
          <w:rFonts w:ascii="Franklin Gothic Book" w:hAnsi="Franklin Gothic Book"/>
          <w:lang w:val="es-CO"/>
        </w:rPr>
        <w:t xml:space="preserve">pero podrá </w:t>
      </w:r>
      <w:r w:rsidR="00C74591" w:rsidRPr="00C74591">
        <w:rPr>
          <w:rFonts w:ascii="Franklin Gothic Book" w:hAnsi="Franklin Gothic Book"/>
          <w:lang w:val="es-CO"/>
        </w:rPr>
        <w:t>por determinación de la Asamblea General, establecer capítulos y junta directiva y realizar actividades en otras ciudades</w:t>
      </w:r>
      <w:r w:rsidR="00C74591">
        <w:rPr>
          <w:rFonts w:ascii="Franklin Gothic Book" w:hAnsi="Franklin Gothic Book"/>
          <w:lang w:val="es-CO"/>
        </w:rPr>
        <w:t xml:space="preserve"> y/o municipios</w:t>
      </w:r>
      <w:r w:rsidR="00C74591" w:rsidRPr="00C74591">
        <w:rPr>
          <w:rFonts w:ascii="Franklin Gothic Book" w:hAnsi="Franklin Gothic Book"/>
          <w:lang w:val="es-CO"/>
        </w:rPr>
        <w:t xml:space="preserve"> del país y del exterior</w:t>
      </w:r>
      <w:r w:rsidRPr="00E32A9C">
        <w:rPr>
          <w:rFonts w:ascii="Franklin Gothic Book" w:hAnsi="Franklin Gothic Book"/>
          <w:lang w:val="es-CO"/>
        </w:rPr>
        <w:t>.</w:t>
      </w:r>
    </w:p>
    <w:p w14:paraId="45DEBE79" w14:textId="77777777" w:rsidR="009210DA" w:rsidRPr="00E32A9C" w:rsidRDefault="009210DA" w:rsidP="00BE5490">
      <w:pPr>
        <w:jc w:val="both"/>
        <w:rPr>
          <w:rFonts w:ascii="Franklin Gothic Book" w:hAnsi="Franklin Gothic Book"/>
          <w:lang w:val="es-CO"/>
        </w:rPr>
      </w:pPr>
    </w:p>
    <w:p w14:paraId="636B8CCA" w14:textId="35369209" w:rsidR="00306EA7" w:rsidRDefault="009210DA" w:rsidP="00C74591">
      <w:pPr>
        <w:jc w:val="both"/>
        <w:outlineLvl w:val="0"/>
        <w:rPr>
          <w:rFonts w:ascii="Franklin Gothic Book" w:hAnsi="Franklin Gothic Book"/>
        </w:rPr>
      </w:pPr>
      <w:r w:rsidRPr="006D3384">
        <w:rPr>
          <w:rFonts w:ascii="Franklin Gothic Book" w:hAnsi="Franklin Gothic Book"/>
          <w:b/>
          <w:bCs/>
          <w:smallCaps/>
        </w:rPr>
        <w:t>ARTICULO</w:t>
      </w:r>
      <w:r w:rsidR="00BE3E5B" w:rsidRPr="006D3384">
        <w:rPr>
          <w:rFonts w:ascii="Franklin Gothic Book" w:hAnsi="Franklin Gothic Book"/>
          <w:b/>
          <w:bCs/>
          <w:smallCaps/>
        </w:rPr>
        <w:t xml:space="preserve"> </w:t>
      </w:r>
      <w:r w:rsidR="009F6E90" w:rsidRPr="006D3384">
        <w:rPr>
          <w:rFonts w:ascii="Franklin Gothic Book" w:hAnsi="Franklin Gothic Book"/>
          <w:b/>
          <w:bCs/>
          <w:smallCaps/>
        </w:rPr>
        <w:t>4</w:t>
      </w:r>
      <w:r w:rsidR="00BE3E5B" w:rsidRPr="006D3384">
        <w:rPr>
          <w:rFonts w:ascii="Franklin Gothic Book" w:hAnsi="Franklin Gothic Book"/>
          <w:b/>
          <w:bCs/>
          <w:smallCaps/>
        </w:rPr>
        <w:t xml:space="preserve">. </w:t>
      </w:r>
      <w:r w:rsidR="00BE3E5B" w:rsidRPr="006D3384">
        <w:rPr>
          <w:rFonts w:ascii="Franklin Gothic Book" w:hAnsi="Franklin Gothic Book"/>
          <w:b/>
          <w:lang w:val="es-CO"/>
        </w:rPr>
        <w:t>Objeto</w:t>
      </w:r>
      <w:r w:rsidR="00212ED0" w:rsidRPr="006D3384">
        <w:rPr>
          <w:rFonts w:ascii="Franklin Gothic Book" w:hAnsi="Franklin Gothic Book"/>
          <w:b/>
          <w:lang w:val="es-CO"/>
        </w:rPr>
        <w:t>.</w:t>
      </w:r>
      <w:r w:rsidR="00BE3E5B" w:rsidRPr="006D3384">
        <w:rPr>
          <w:rStyle w:val="Refdenotaalfinal"/>
          <w:rFonts w:ascii="Franklin Gothic Book" w:hAnsi="Franklin Gothic Book"/>
          <w:bCs/>
          <w:color w:val="FFFFFF"/>
        </w:rPr>
        <w:endnoteReference w:id="1"/>
      </w:r>
      <w:r w:rsidR="00652A1D" w:rsidRPr="006D3384">
        <w:rPr>
          <w:rFonts w:ascii="Franklin Gothic Book" w:hAnsi="Franklin Gothic Book"/>
          <w:b/>
          <w:bCs/>
        </w:rPr>
        <w:t xml:space="preserve"> </w:t>
      </w:r>
      <w:r w:rsidR="009F6E90" w:rsidRPr="006D3384">
        <w:rPr>
          <w:rFonts w:ascii="Franklin Gothic Book" w:hAnsi="Franklin Gothic Book"/>
        </w:rPr>
        <w:t>El objeto de</w:t>
      </w:r>
      <w:r w:rsidR="009F6E90" w:rsidRPr="00E32A9C">
        <w:rPr>
          <w:rFonts w:ascii="Franklin Gothic Book" w:hAnsi="Franklin Gothic Book"/>
        </w:rPr>
        <w:t xml:space="preserve"> </w:t>
      </w:r>
      <w:r w:rsidR="00D4360A">
        <w:rPr>
          <w:rFonts w:ascii="Franklin Gothic Book" w:hAnsi="Franklin Gothic Book"/>
          <w:lang w:val="es-CO"/>
        </w:rPr>
        <w:t>l</w:t>
      </w:r>
      <w:r w:rsidR="00D4360A" w:rsidRPr="00D4360A">
        <w:rPr>
          <w:rFonts w:ascii="Franklin Gothic Book" w:hAnsi="Franklin Gothic Book"/>
          <w:lang w:val="es-CO"/>
        </w:rPr>
        <w:t>a</w:t>
      </w:r>
      <w:r w:rsidR="001E3BF7" w:rsidRPr="001E3BF7">
        <w:t xml:space="preserve"> </w:t>
      </w:r>
      <w:r w:rsidR="001E3BF7" w:rsidRPr="00C74591">
        <w:rPr>
          <w:rFonts w:ascii="Franklin Gothic Book" w:hAnsi="Franklin Gothic Book"/>
          <w:b/>
          <w:bCs/>
          <w:lang w:val="es-CO"/>
        </w:rPr>
        <w:t>ASOCIACION VOCES PELUDAS</w:t>
      </w:r>
      <w:r w:rsidR="009F6E90" w:rsidRPr="00E32A9C">
        <w:rPr>
          <w:rFonts w:ascii="Franklin Gothic Book" w:hAnsi="Franklin Gothic Book"/>
        </w:rPr>
        <w:t>:</w:t>
      </w:r>
      <w:r w:rsidR="00C74591" w:rsidRPr="00C74591">
        <w:t xml:space="preserve"> </w:t>
      </w:r>
      <w:r w:rsidR="006D3384">
        <w:rPr>
          <w:rFonts w:ascii="Franklin Gothic Book" w:hAnsi="Franklin Gothic Book"/>
        </w:rPr>
        <w:t>SOMOS UNA AS</w:t>
      </w:r>
      <w:r w:rsidR="00306EA7">
        <w:rPr>
          <w:rFonts w:ascii="Franklin Gothic Book" w:hAnsi="Franklin Gothic Book"/>
        </w:rPr>
        <w:t>OCIACION SIN ANIMO DE LUCRO DEDICADA A LA PROTECCION Y BIENESTAR DE LOS ANIMALES, PROVIENDO EL RESPETO Y LA DEFENSA DE LOS DERECHOS DE LOS ANIMALES, FOMENTAMOS LA ADOPCION RESPONSABLE Y TRABAJAMOS PARA CONCIENTIZAR A LA COMUNIDAD SOBRE LA IMPORTANCIA DEL CUIDADO ANIMAL. NUESTRA MISION ES CONTRIBUIR A LA CREACION DE UN MUNDO MAS COMPASIVO Y RESPETUOSO CON TODOS LOS SERES VIVIOS.</w:t>
      </w:r>
    </w:p>
    <w:p w14:paraId="4E511267" w14:textId="77777777" w:rsidR="00306EA7" w:rsidRDefault="00306EA7" w:rsidP="00C74591">
      <w:pPr>
        <w:jc w:val="both"/>
        <w:outlineLvl w:val="0"/>
        <w:rPr>
          <w:rFonts w:ascii="Franklin Gothic Book" w:hAnsi="Franklin Gothic Book"/>
        </w:rPr>
      </w:pPr>
    </w:p>
    <w:p w14:paraId="3421F292" w14:textId="7526388C" w:rsidR="00BE3E5B" w:rsidRPr="00E32A9C" w:rsidRDefault="00C74591" w:rsidP="006D3384">
      <w:pPr>
        <w:jc w:val="both"/>
        <w:outlineLvl w:val="0"/>
        <w:rPr>
          <w:rFonts w:ascii="Franklin Gothic Book" w:hAnsi="Franklin Gothic Book"/>
          <w:spacing w:val="-2"/>
        </w:rPr>
      </w:pPr>
      <w:r w:rsidRPr="00C74591">
        <w:rPr>
          <w:rFonts w:ascii="Franklin Gothic Book" w:hAnsi="Franklin Gothic Book"/>
        </w:rPr>
        <w:t xml:space="preserve"> </w:t>
      </w:r>
      <w:r w:rsidR="00BE3E5B" w:rsidRPr="00E32A9C">
        <w:rPr>
          <w:rFonts w:ascii="Franklin Gothic Book" w:hAnsi="Franklin Gothic Book"/>
          <w:spacing w:val="-2"/>
        </w:rPr>
        <w:t>En desarrollo de su objeto la entidad podrá desarrollar las siguientes actividades:</w:t>
      </w:r>
    </w:p>
    <w:p w14:paraId="1563A3D5" w14:textId="77777777" w:rsidR="00BE3E5B" w:rsidRPr="00E32A9C" w:rsidRDefault="00BE3E5B" w:rsidP="00BE5490">
      <w:pPr>
        <w:jc w:val="both"/>
        <w:rPr>
          <w:rFonts w:ascii="Franklin Gothic Book" w:hAnsi="Franklin Gothic Book"/>
          <w:spacing w:val="-2"/>
        </w:rPr>
      </w:pPr>
    </w:p>
    <w:p w14:paraId="55342289" w14:textId="7DCCFCE8" w:rsidR="002732F2" w:rsidRDefault="002732F2" w:rsidP="00C74591">
      <w:pPr>
        <w:pStyle w:val="Prrafodelista"/>
        <w:numPr>
          <w:ilvl w:val="0"/>
          <w:numId w:val="4"/>
        </w:numPr>
        <w:jc w:val="both"/>
        <w:rPr>
          <w:rStyle w:val="Estilo6"/>
          <w:rFonts w:ascii="Franklin Gothic Book" w:hAnsi="Franklin Gothic Book"/>
          <w:b w:val="0"/>
        </w:rPr>
      </w:pPr>
      <w:r>
        <w:rPr>
          <w:rStyle w:val="Estilo6"/>
          <w:rFonts w:ascii="Franklin Gothic Book" w:hAnsi="Franklin Gothic Book"/>
          <w:b w:val="0"/>
        </w:rPr>
        <w:t>Como entidad sin ánimo de lucro la asociación VOCES PELUDAS tendrá como finalidad en el desarrollo de sus actividades, programas relacionados con la recuperación de animalitos de fauna callejera en estado de abandono y/o maltrato, el rescate, la difusión y la entrega en adopción a hogares responsables.</w:t>
      </w:r>
    </w:p>
    <w:p w14:paraId="3C0F54E8" w14:textId="2BB2E77A" w:rsidR="002732F2" w:rsidRDefault="002732F2" w:rsidP="00C74591">
      <w:pPr>
        <w:pStyle w:val="Prrafodelista"/>
        <w:numPr>
          <w:ilvl w:val="0"/>
          <w:numId w:val="4"/>
        </w:numPr>
        <w:jc w:val="both"/>
        <w:rPr>
          <w:rStyle w:val="Estilo6"/>
          <w:rFonts w:ascii="Franklin Gothic Book" w:hAnsi="Franklin Gothic Book"/>
          <w:b w:val="0"/>
        </w:rPr>
      </w:pPr>
      <w:r>
        <w:rPr>
          <w:rStyle w:val="Estilo6"/>
          <w:rFonts w:ascii="Franklin Gothic Book" w:hAnsi="Franklin Gothic Book"/>
          <w:b w:val="0"/>
        </w:rPr>
        <w:t>Sensibilizar a la sociedad sobre el respeto y amor por los animales.</w:t>
      </w:r>
    </w:p>
    <w:p w14:paraId="24F74600" w14:textId="5B895B4B" w:rsidR="002732F2" w:rsidRDefault="002732F2" w:rsidP="00C74591">
      <w:pPr>
        <w:pStyle w:val="Prrafodelista"/>
        <w:numPr>
          <w:ilvl w:val="0"/>
          <w:numId w:val="4"/>
        </w:numPr>
        <w:jc w:val="both"/>
        <w:rPr>
          <w:rStyle w:val="Estilo6"/>
          <w:rFonts w:ascii="Franklin Gothic Book" w:hAnsi="Franklin Gothic Book"/>
          <w:b w:val="0"/>
        </w:rPr>
      </w:pPr>
      <w:r>
        <w:rPr>
          <w:rStyle w:val="Estilo6"/>
          <w:rFonts w:ascii="Franklin Gothic Book" w:hAnsi="Franklin Gothic Book"/>
          <w:b w:val="0"/>
        </w:rPr>
        <w:t>Concientizar a las personas acerca de las necesidades de ejecutar programas o jornadas de esterilización para evitar la sobrepoblación canina y felina, sobre todo cuando no se cuenta con las garantías de salubridad adecuadas.</w:t>
      </w:r>
    </w:p>
    <w:p w14:paraId="6628F952" w14:textId="77777777" w:rsidR="002732F2" w:rsidRDefault="002732F2" w:rsidP="00C74591">
      <w:pPr>
        <w:pStyle w:val="Prrafodelista"/>
        <w:numPr>
          <w:ilvl w:val="0"/>
          <w:numId w:val="4"/>
        </w:numPr>
        <w:jc w:val="both"/>
        <w:rPr>
          <w:rStyle w:val="Estilo6"/>
          <w:rFonts w:ascii="Franklin Gothic Book" w:hAnsi="Franklin Gothic Book"/>
          <w:b w:val="0"/>
        </w:rPr>
      </w:pPr>
      <w:r>
        <w:rPr>
          <w:rStyle w:val="Estilo6"/>
          <w:rFonts w:ascii="Franklin Gothic Book" w:hAnsi="Franklin Gothic Book"/>
          <w:b w:val="0"/>
        </w:rPr>
        <w:t xml:space="preserve"> Crear programas, proyectos y acciones encaminados al mejoramiento de la calidad de vida y condiciones de los animalitos en estado de abandono y/o maltrato.</w:t>
      </w:r>
    </w:p>
    <w:p w14:paraId="7FA7B49D" w14:textId="77777777" w:rsidR="002732F2" w:rsidRPr="005C74C8" w:rsidRDefault="002732F2" w:rsidP="00C74591">
      <w:pPr>
        <w:pStyle w:val="Prrafodelista"/>
        <w:numPr>
          <w:ilvl w:val="0"/>
          <w:numId w:val="4"/>
        </w:numPr>
        <w:jc w:val="both"/>
        <w:rPr>
          <w:rStyle w:val="Estilo6"/>
          <w:rFonts w:ascii="Franklin Gothic Book" w:hAnsi="Franklin Gothic Book"/>
          <w:b w:val="0"/>
        </w:rPr>
      </w:pPr>
      <w:r w:rsidRPr="005C74C8">
        <w:rPr>
          <w:rStyle w:val="Estilo6"/>
          <w:rFonts w:ascii="Franklin Gothic Book" w:hAnsi="Franklin Gothic Book"/>
          <w:b w:val="0"/>
        </w:rPr>
        <w:t>Promover brigadas de salud, vacunación, desparasitación y esterilización.</w:t>
      </w:r>
    </w:p>
    <w:p w14:paraId="563B0596" w14:textId="3938253A" w:rsidR="002732F2" w:rsidRPr="005C74C8" w:rsidRDefault="002732F2" w:rsidP="00C74591">
      <w:pPr>
        <w:pStyle w:val="Prrafodelista"/>
        <w:numPr>
          <w:ilvl w:val="0"/>
          <w:numId w:val="4"/>
        </w:numPr>
        <w:jc w:val="both"/>
        <w:rPr>
          <w:rStyle w:val="Estilo6"/>
          <w:rFonts w:ascii="Franklin Gothic Book" w:hAnsi="Franklin Gothic Book"/>
          <w:b w:val="0"/>
        </w:rPr>
      </w:pPr>
      <w:r w:rsidRPr="005C74C8">
        <w:rPr>
          <w:rStyle w:val="Estilo6"/>
          <w:rFonts w:ascii="Franklin Gothic Book" w:hAnsi="Franklin Gothic Book"/>
          <w:b w:val="0"/>
        </w:rPr>
        <w:t xml:space="preserve">Promocionar y apoyar campañas </w:t>
      </w:r>
      <w:r w:rsidR="005C74C8" w:rsidRPr="005C74C8">
        <w:rPr>
          <w:rStyle w:val="Estilo6"/>
          <w:rFonts w:ascii="Franklin Gothic Book" w:hAnsi="Franklin Gothic Book"/>
          <w:b w:val="0"/>
        </w:rPr>
        <w:t>sobre tenencia responsable de mascotas, así mismo promover las adopciones.</w:t>
      </w:r>
    </w:p>
    <w:p w14:paraId="314501DD" w14:textId="38F16B51" w:rsidR="005C74C8" w:rsidRPr="005C74C8" w:rsidRDefault="005C74C8" w:rsidP="00C74591">
      <w:pPr>
        <w:pStyle w:val="Prrafodelista"/>
        <w:numPr>
          <w:ilvl w:val="0"/>
          <w:numId w:val="4"/>
        </w:numPr>
        <w:jc w:val="both"/>
        <w:rPr>
          <w:rStyle w:val="Estilo6"/>
          <w:rFonts w:ascii="Franklin Gothic Book" w:hAnsi="Franklin Gothic Book"/>
          <w:b w:val="0"/>
        </w:rPr>
      </w:pPr>
      <w:r w:rsidRPr="005C74C8">
        <w:rPr>
          <w:rStyle w:val="Estilo6"/>
          <w:rFonts w:ascii="Franklin Gothic Book" w:hAnsi="Franklin Gothic Book"/>
          <w:b w:val="0"/>
        </w:rPr>
        <w:lastRenderedPageBreak/>
        <w:t>Proteger a los animales en estado de abandono, maltrato, peligro, enfermedad y riesgo.</w:t>
      </w:r>
    </w:p>
    <w:p w14:paraId="36EA1366" w14:textId="77777777" w:rsidR="005C74C8" w:rsidRPr="005C74C8" w:rsidRDefault="005C74C8" w:rsidP="00C74591">
      <w:pPr>
        <w:pStyle w:val="Prrafodelista"/>
        <w:numPr>
          <w:ilvl w:val="0"/>
          <w:numId w:val="4"/>
        </w:numPr>
        <w:jc w:val="both"/>
        <w:rPr>
          <w:rStyle w:val="Estilo6"/>
          <w:rFonts w:ascii="Franklin Gothic Book" w:hAnsi="Franklin Gothic Book"/>
          <w:b w:val="0"/>
        </w:rPr>
      </w:pPr>
      <w:r w:rsidRPr="005C74C8">
        <w:rPr>
          <w:rStyle w:val="Estilo6"/>
          <w:rFonts w:ascii="Franklin Gothic Book" w:hAnsi="Franklin Gothic Book"/>
          <w:b w:val="0"/>
        </w:rPr>
        <w:t>Estar en continua búsqueda de nuevos hogares de acogida, adoptantes, voluntarios, médicos veterinarios, etólogos y demás profesionales relacionados.</w:t>
      </w:r>
    </w:p>
    <w:p w14:paraId="1AB173DE" w14:textId="4395F08D" w:rsidR="00C74591" w:rsidRPr="005C74C8" w:rsidRDefault="00C74591" w:rsidP="00C74591">
      <w:pPr>
        <w:pStyle w:val="Prrafodelista"/>
        <w:numPr>
          <w:ilvl w:val="0"/>
          <w:numId w:val="4"/>
        </w:numPr>
        <w:jc w:val="both"/>
        <w:rPr>
          <w:rStyle w:val="Estilo6"/>
          <w:rFonts w:ascii="Franklin Gothic Book" w:hAnsi="Franklin Gothic Book"/>
          <w:b w:val="0"/>
        </w:rPr>
      </w:pPr>
      <w:r w:rsidRPr="005C74C8">
        <w:rPr>
          <w:rStyle w:val="Estilo6"/>
          <w:rFonts w:ascii="Franklin Gothic Book" w:hAnsi="Franklin Gothic Book"/>
          <w:b w:val="0"/>
        </w:rPr>
        <w:t>Asesorar los proyectos municipales de protección animal</w:t>
      </w:r>
      <w:r w:rsidR="005C74C8">
        <w:rPr>
          <w:rStyle w:val="Estilo6"/>
          <w:rFonts w:ascii="Franklin Gothic Book" w:hAnsi="Franklin Gothic Book"/>
          <w:b w:val="0"/>
        </w:rPr>
        <w:t>.</w:t>
      </w:r>
    </w:p>
    <w:p w14:paraId="237984CC" w14:textId="77777777" w:rsidR="009E08B3" w:rsidRPr="00E32A9C" w:rsidRDefault="009E08B3" w:rsidP="00BE5490">
      <w:pPr>
        <w:tabs>
          <w:tab w:val="left" w:pos="2880"/>
        </w:tabs>
        <w:jc w:val="both"/>
        <w:outlineLvl w:val="0"/>
        <w:rPr>
          <w:rFonts w:ascii="Franklin Gothic Book" w:hAnsi="Franklin Gothic Book"/>
          <w:spacing w:val="-2"/>
        </w:rPr>
      </w:pPr>
    </w:p>
    <w:p w14:paraId="75D8AA38" w14:textId="26D9CD8F" w:rsidR="00BE3E5B" w:rsidRPr="00E32A9C" w:rsidRDefault="009210DA" w:rsidP="00BE5490">
      <w:pPr>
        <w:tabs>
          <w:tab w:val="left" w:pos="2880"/>
        </w:tabs>
        <w:jc w:val="both"/>
        <w:outlineLvl w:val="0"/>
        <w:rPr>
          <w:rFonts w:ascii="Franklin Gothic Book" w:hAnsi="Franklin Gothic Book"/>
        </w:rPr>
      </w:pPr>
      <w:r w:rsidRPr="00E32A9C">
        <w:rPr>
          <w:rFonts w:ascii="Franklin Gothic Book" w:hAnsi="Franklin Gothic Book"/>
          <w:b/>
          <w:bCs/>
          <w:smallCaps/>
        </w:rPr>
        <w:t>ARTICULO</w:t>
      </w:r>
      <w:r w:rsidR="00BE3E5B" w:rsidRPr="00E32A9C">
        <w:rPr>
          <w:rFonts w:ascii="Franklin Gothic Book" w:hAnsi="Franklin Gothic Book"/>
          <w:b/>
          <w:bCs/>
          <w:smallCaps/>
        </w:rPr>
        <w:t xml:space="preserve"> </w:t>
      </w:r>
      <w:r w:rsidR="009F6E90" w:rsidRPr="00E32A9C">
        <w:rPr>
          <w:rFonts w:ascii="Franklin Gothic Book" w:hAnsi="Franklin Gothic Book"/>
          <w:b/>
          <w:bCs/>
          <w:smallCaps/>
        </w:rPr>
        <w:t>5</w:t>
      </w:r>
      <w:r w:rsidR="00BE3E5B" w:rsidRPr="00E32A9C">
        <w:rPr>
          <w:rFonts w:ascii="Franklin Gothic Book" w:hAnsi="Franklin Gothic Book"/>
          <w:b/>
          <w:bCs/>
          <w:smallCaps/>
        </w:rPr>
        <w:t>.</w:t>
      </w:r>
      <w:r w:rsidR="00C74591">
        <w:rPr>
          <w:rFonts w:ascii="Franklin Gothic Book" w:hAnsi="Franklin Gothic Book"/>
          <w:b/>
          <w:bCs/>
          <w:smallCaps/>
        </w:rPr>
        <w:t xml:space="preserve"> </w:t>
      </w:r>
      <w:r w:rsidR="00BE3E5B" w:rsidRPr="00E32A9C">
        <w:rPr>
          <w:rFonts w:ascii="Franklin Gothic Book" w:hAnsi="Franklin Gothic Book"/>
          <w:b/>
          <w:lang w:val="es-CO"/>
        </w:rPr>
        <w:t>Duración</w:t>
      </w:r>
      <w:r w:rsidR="00BE3E5B" w:rsidRPr="00E32A9C">
        <w:rPr>
          <w:rFonts w:ascii="Franklin Gothic Book" w:hAnsi="Franklin Gothic Book"/>
          <w:b/>
        </w:rPr>
        <w:t>.</w:t>
      </w:r>
      <w:r w:rsidR="00536065" w:rsidRPr="00E32A9C">
        <w:rPr>
          <w:rFonts w:ascii="Franklin Gothic Book" w:hAnsi="Franklin Gothic Book"/>
          <w:b/>
        </w:rPr>
        <w:t xml:space="preserve"> </w:t>
      </w:r>
      <w:r w:rsidR="00D4360A">
        <w:rPr>
          <w:rFonts w:ascii="Franklin Gothic Book" w:hAnsi="Franklin Gothic Book"/>
          <w:lang w:val="es-CO"/>
        </w:rPr>
        <w:t>L</w:t>
      </w:r>
      <w:r w:rsidR="00D4360A" w:rsidRPr="00D4360A">
        <w:rPr>
          <w:rFonts w:ascii="Franklin Gothic Book" w:hAnsi="Franklin Gothic Book"/>
          <w:lang w:val="es-CO"/>
        </w:rPr>
        <w:t xml:space="preserve">a </w:t>
      </w:r>
      <w:r w:rsidR="001E3BF7" w:rsidRPr="001E3BF7">
        <w:rPr>
          <w:rFonts w:ascii="Franklin Gothic Book" w:hAnsi="Franklin Gothic Book"/>
          <w:lang w:val="es-CO"/>
        </w:rPr>
        <w:t xml:space="preserve">ASOCIACION VOCES PELUDAS </w:t>
      </w:r>
      <w:r w:rsidR="00BE3E5B" w:rsidRPr="00E32A9C">
        <w:rPr>
          <w:rFonts w:ascii="Franklin Gothic Book" w:hAnsi="Franklin Gothic Book"/>
        </w:rPr>
        <w:t xml:space="preserve">que se constituye tendrá </w:t>
      </w:r>
      <w:r w:rsidR="00D4360A">
        <w:rPr>
          <w:rFonts w:ascii="Franklin Gothic Book" w:hAnsi="Franklin Gothic Book"/>
        </w:rPr>
        <w:t xml:space="preserve">una duración </w:t>
      </w:r>
      <w:r w:rsidR="001E3BF7">
        <w:rPr>
          <w:rFonts w:ascii="Franklin Gothic Book" w:hAnsi="Franklin Gothic Book"/>
        </w:rPr>
        <w:t>indefinida,</w:t>
      </w:r>
      <w:r w:rsidR="00536065" w:rsidRPr="00E32A9C">
        <w:rPr>
          <w:rFonts w:ascii="Franklin Gothic Book" w:hAnsi="Franklin Gothic Book"/>
        </w:rPr>
        <w:t xml:space="preserve"> pero podrá disolverse anticipadamente por causas contempladas la ley y los presentes estatutos.</w:t>
      </w:r>
    </w:p>
    <w:p w14:paraId="14072C9E" w14:textId="77777777" w:rsidR="009210DA" w:rsidRPr="00E32A9C" w:rsidRDefault="009210DA" w:rsidP="00BE5490">
      <w:pPr>
        <w:tabs>
          <w:tab w:val="left" w:pos="2880"/>
        </w:tabs>
        <w:jc w:val="both"/>
        <w:outlineLvl w:val="0"/>
        <w:rPr>
          <w:rFonts w:ascii="Franklin Gothic Book" w:hAnsi="Franklin Gothic Book"/>
        </w:rPr>
      </w:pPr>
    </w:p>
    <w:p w14:paraId="7247700E" w14:textId="77777777" w:rsidR="00BE3E5B" w:rsidRPr="00E32A9C" w:rsidRDefault="00BE3E5B" w:rsidP="00BE5490">
      <w:pPr>
        <w:tabs>
          <w:tab w:val="left" w:pos="2880"/>
        </w:tabs>
        <w:jc w:val="both"/>
        <w:outlineLvl w:val="0"/>
        <w:rPr>
          <w:rFonts w:ascii="Franklin Gothic Book" w:hAnsi="Franklin Gothic Book"/>
        </w:rPr>
      </w:pPr>
    </w:p>
    <w:p w14:paraId="39A2ADF1" w14:textId="77777777" w:rsidR="00BE3E5B" w:rsidRPr="00E06F69" w:rsidRDefault="00E06F69" w:rsidP="00BE5490">
      <w:pPr>
        <w:jc w:val="center"/>
        <w:outlineLvl w:val="0"/>
        <w:rPr>
          <w:rFonts w:ascii="Franklin Gothic Book" w:hAnsi="Franklin Gothic Book"/>
          <w:b/>
          <w:lang w:val="es-CO"/>
        </w:rPr>
      </w:pPr>
      <w:r w:rsidRPr="00E06F69">
        <w:rPr>
          <w:rFonts w:ascii="Franklin Gothic Book" w:hAnsi="Franklin Gothic Book"/>
          <w:b/>
          <w:lang w:val="es-CO"/>
        </w:rPr>
        <w:t xml:space="preserve">CAPÍTULO </w:t>
      </w:r>
      <w:r w:rsidR="00BE3E5B" w:rsidRPr="00E06F69">
        <w:rPr>
          <w:rFonts w:ascii="Franklin Gothic Book" w:hAnsi="Franklin Gothic Book"/>
          <w:b/>
          <w:lang w:val="es-CO"/>
        </w:rPr>
        <w:t>II</w:t>
      </w:r>
    </w:p>
    <w:p w14:paraId="30F7BCE9" w14:textId="77777777" w:rsidR="00BE3E5B" w:rsidRPr="00E06F69" w:rsidRDefault="00E06F69" w:rsidP="00BE5490">
      <w:pPr>
        <w:jc w:val="center"/>
        <w:outlineLvl w:val="0"/>
        <w:rPr>
          <w:rFonts w:ascii="Franklin Gothic Book" w:hAnsi="Franklin Gothic Book"/>
          <w:b/>
          <w:lang w:val="es-CO"/>
        </w:rPr>
      </w:pPr>
      <w:r w:rsidRPr="00E06F69">
        <w:rPr>
          <w:rFonts w:ascii="Franklin Gothic Book" w:hAnsi="Franklin Gothic Book"/>
          <w:b/>
          <w:lang w:val="es-CO"/>
        </w:rPr>
        <w:t>DISPOSICIONES SOBRE EL PATRIMONIO</w:t>
      </w:r>
    </w:p>
    <w:p w14:paraId="2B16FFA0" w14:textId="77777777" w:rsidR="00BE3E5B" w:rsidRPr="00E32A9C" w:rsidRDefault="00BE3E5B" w:rsidP="00BE5490">
      <w:pPr>
        <w:tabs>
          <w:tab w:val="left" w:pos="2880"/>
        </w:tabs>
        <w:jc w:val="both"/>
        <w:rPr>
          <w:rFonts w:ascii="Franklin Gothic Book" w:hAnsi="Franklin Gothic Book"/>
        </w:rPr>
      </w:pPr>
    </w:p>
    <w:p w14:paraId="49DC7813" w14:textId="77777777" w:rsidR="00C74591" w:rsidRDefault="009210DA" w:rsidP="00C74591">
      <w:pPr>
        <w:tabs>
          <w:tab w:val="left" w:pos="2880"/>
        </w:tabs>
        <w:jc w:val="both"/>
        <w:rPr>
          <w:rFonts w:ascii="Franklin Gothic Book" w:hAnsi="Franklin Gothic Book"/>
        </w:rPr>
      </w:pPr>
      <w:r w:rsidRPr="00E32A9C">
        <w:rPr>
          <w:rFonts w:ascii="Franklin Gothic Book" w:hAnsi="Franklin Gothic Book"/>
          <w:b/>
          <w:smallCaps/>
        </w:rPr>
        <w:t>ARTICULO</w:t>
      </w:r>
      <w:r w:rsidR="00BE3E5B" w:rsidRPr="00E32A9C">
        <w:rPr>
          <w:rFonts w:ascii="Franklin Gothic Book" w:hAnsi="Franklin Gothic Book"/>
          <w:b/>
          <w:smallCaps/>
        </w:rPr>
        <w:t xml:space="preserve"> </w:t>
      </w:r>
      <w:r w:rsidR="00F66431" w:rsidRPr="00E32A9C">
        <w:rPr>
          <w:rFonts w:ascii="Franklin Gothic Book" w:hAnsi="Franklin Gothic Book"/>
          <w:b/>
          <w:smallCaps/>
        </w:rPr>
        <w:t>6</w:t>
      </w:r>
      <w:r w:rsidR="00BE3E5B" w:rsidRPr="00E32A9C">
        <w:rPr>
          <w:rFonts w:ascii="Franklin Gothic Book" w:hAnsi="Franklin Gothic Book"/>
          <w:b/>
          <w:smallCaps/>
        </w:rPr>
        <w:t>.</w:t>
      </w:r>
      <w:r w:rsidRPr="00E32A9C">
        <w:rPr>
          <w:rFonts w:ascii="Franklin Gothic Book" w:hAnsi="Franklin Gothic Book"/>
          <w:b/>
          <w:smallCaps/>
        </w:rPr>
        <w:t xml:space="preserve"> </w:t>
      </w:r>
      <w:r w:rsidRPr="00E32A9C">
        <w:rPr>
          <w:rFonts w:ascii="Franklin Gothic Book" w:hAnsi="Franklin Gothic Book"/>
          <w:b/>
          <w:lang w:val="es-CO"/>
        </w:rPr>
        <w:t>D</w:t>
      </w:r>
      <w:r w:rsidR="00BE3E5B" w:rsidRPr="00E32A9C">
        <w:rPr>
          <w:rFonts w:ascii="Franklin Gothic Book" w:hAnsi="Franklin Gothic Book"/>
          <w:b/>
          <w:lang w:val="es-CO"/>
        </w:rPr>
        <w:t>el patrimonio</w:t>
      </w:r>
      <w:r w:rsidRPr="00E32A9C">
        <w:rPr>
          <w:rFonts w:ascii="Franklin Gothic Book" w:hAnsi="Franklin Gothic Book"/>
          <w:b/>
          <w:lang w:val="es-CO"/>
        </w:rPr>
        <w:t>.</w:t>
      </w:r>
      <w:r w:rsidR="00BE3E5B" w:rsidRPr="00E32A9C">
        <w:rPr>
          <w:rFonts w:ascii="Franklin Gothic Book" w:hAnsi="Franklin Gothic Book"/>
          <w:b/>
          <w:smallCaps/>
        </w:rPr>
        <w:t xml:space="preserve"> </w:t>
      </w:r>
      <w:r w:rsidR="00652A1D">
        <w:rPr>
          <w:rFonts w:ascii="Franklin Gothic Book" w:hAnsi="Franklin Gothic Book"/>
          <w:b/>
          <w:smallCaps/>
        </w:rPr>
        <w:t xml:space="preserve"> </w:t>
      </w:r>
      <w:r w:rsidR="00C74591" w:rsidRPr="00C74591">
        <w:rPr>
          <w:rFonts w:ascii="Franklin Gothic Book" w:hAnsi="Franklin Gothic Book"/>
        </w:rPr>
        <w:t xml:space="preserve">El patrimonio de La ASOCIACIÓN </w:t>
      </w:r>
      <w:r w:rsidR="00C74591">
        <w:rPr>
          <w:rFonts w:ascii="Franklin Gothic Book" w:hAnsi="Franklin Gothic Book"/>
        </w:rPr>
        <w:t xml:space="preserve">VOCES PELUDAS </w:t>
      </w:r>
      <w:r w:rsidR="00C74591" w:rsidRPr="00C74591">
        <w:rPr>
          <w:rFonts w:ascii="Franklin Gothic Book" w:hAnsi="Franklin Gothic Book"/>
        </w:rPr>
        <w:t>se conforma por:</w:t>
      </w:r>
    </w:p>
    <w:p w14:paraId="0C7FE948" w14:textId="77777777" w:rsidR="00C74591" w:rsidRDefault="00C74591" w:rsidP="00C74591">
      <w:pPr>
        <w:tabs>
          <w:tab w:val="left" w:pos="2880"/>
        </w:tabs>
        <w:jc w:val="both"/>
        <w:rPr>
          <w:rFonts w:ascii="Franklin Gothic Book" w:hAnsi="Franklin Gothic Book"/>
        </w:rPr>
      </w:pPr>
    </w:p>
    <w:p w14:paraId="2D7FD2AB" w14:textId="1E291E63" w:rsidR="00C74591" w:rsidRDefault="00C74591" w:rsidP="00C74591">
      <w:pPr>
        <w:tabs>
          <w:tab w:val="left" w:pos="2880"/>
        </w:tabs>
        <w:jc w:val="both"/>
        <w:rPr>
          <w:rFonts w:ascii="Franklin Gothic Book" w:hAnsi="Franklin Gothic Book"/>
        </w:rPr>
      </w:pPr>
      <w:r w:rsidRPr="00C74591">
        <w:rPr>
          <w:rFonts w:ascii="Franklin Gothic Book" w:hAnsi="Franklin Gothic Book"/>
        </w:rPr>
        <w:t>1.</w:t>
      </w:r>
      <w:r>
        <w:rPr>
          <w:rFonts w:ascii="Franklin Gothic Book" w:hAnsi="Franklin Gothic Book"/>
        </w:rPr>
        <w:t xml:space="preserve"> </w:t>
      </w:r>
      <w:r w:rsidRPr="00C74591">
        <w:rPr>
          <w:rFonts w:ascii="Franklin Gothic Book" w:hAnsi="Franklin Gothic Book"/>
        </w:rPr>
        <w:t>Los aportes económicos, donaciones y cuotas de los asociados.</w:t>
      </w:r>
      <w:r>
        <w:rPr>
          <w:rFonts w:ascii="Franklin Gothic Book" w:hAnsi="Franklin Gothic Book"/>
        </w:rPr>
        <w:t xml:space="preserve"> </w:t>
      </w:r>
    </w:p>
    <w:p w14:paraId="45E6B582" w14:textId="77777777" w:rsidR="00C74591" w:rsidRDefault="00C74591" w:rsidP="00C74591">
      <w:pPr>
        <w:tabs>
          <w:tab w:val="left" w:pos="2880"/>
        </w:tabs>
        <w:jc w:val="both"/>
        <w:rPr>
          <w:rFonts w:ascii="Franklin Gothic Book" w:hAnsi="Franklin Gothic Book"/>
        </w:rPr>
      </w:pPr>
      <w:r w:rsidRPr="00C74591">
        <w:rPr>
          <w:rFonts w:ascii="Franklin Gothic Book" w:hAnsi="Franklin Gothic Book"/>
        </w:rPr>
        <w:t>2.</w:t>
      </w:r>
      <w:r>
        <w:rPr>
          <w:rFonts w:ascii="Franklin Gothic Book" w:hAnsi="Franklin Gothic Book"/>
        </w:rPr>
        <w:t xml:space="preserve"> </w:t>
      </w:r>
      <w:r w:rsidRPr="00C74591">
        <w:rPr>
          <w:rFonts w:ascii="Franklin Gothic Book" w:hAnsi="Franklin Gothic Book"/>
        </w:rPr>
        <w:t>Las donaciones, aportes, subvenciones o legados que hacen las personas naturales o jurídicas, nacionales o extranjeras, y que la ASOCIACIÓN acepte.</w:t>
      </w:r>
      <w:r>
        <w:rPr>
          <w:rFonts w:ascii="Franklin Gothic Book" w:hAnsi="Franklin Gothic Book"/>
        </w:rPr>
        <w:t xml:space="preserve"> </w:t>
      </w:r>
    </w:p>
    <w:p w14:paraId="1534D0DF" w14:textId="03709902" w:rsidR="00C74591" w:rsidRPr="00C74591" w:rsidRDefault="00C74591" w:rsidP="00C74591">
      <w:pPr>
        <w:tabs>
          <w:tab w:val="left" w:pos="2880"/>
        </w:tabs>
        <w:jc w:val="both"/>
        <w:rPr>
          <w:rFonts w:ascii="Franklin Gothic Book" w:hAnsi="Franklin Gothic Book"/>
        </w:rPr>
      </w:pPr>
      <w:r w:rsidRPr="00C74591">
        <w:rPr>
          <w:rFonts w:ascii="Franklin Gothic Book" w:hAnsi="Franklin Gothic Book"/>
        </w:rPr>
        <w:t>3.</w:t>
      </w:r>
      <w:r>
        <w:rPr>
          <w:rFonts w:ascii="Franklin Gothic Book" w:hAnsi="Franklin Gothic Book"/>
        </w:rPr>
        <w:t xml:space="preserve"> </w:t>
      </w:r>
      <w:r w:rsidRPr="00C74591">
        <w:rPr>
          <w:rFonts w:ascii="Franklin Gothic Book" w:hAnsi="Franklin Gothic Book"/>
        </w:rPr>
        <w:t>Los auxilios que reciba de entidades públicas o privadas, nacionales y extranjeras.</w:t>
      </w:r>
    </w:p>
    <w:p w14:paraId="263DB502" w14:textId="77777777" w:rsidR="00C74591" w:rsidRPr="00C74591" w:rsidRDefault="00C74591" w:rsidP="00C74591">
      <w:pPr>
        <w:tabs>
          <w:tab w:val="left" w:pos="2880"/>
        </w:tabs>
        <w:jc w:val="both"/>
        <w:rPr>
          <w:rFonts w:ascii="Franklin Gothic Book" w:hAnsi="Franklin Gothic Book"/>
        </w:rPr>
      </w:pPr>
    </w:p>
    <w:p w14:paraId="0045D283" w14:textId="6F29C369" w:rsidR="00C74591" w:rsidRPr="00C74591" w:rsidRDefault="00C74591" w:rsidP="00C74591">
      <w:pPr>
        <w:tabs>
          <w:tab w:val="left" w:pos="2880"/>
        </w:tabs>
        <w:jc w:val="both"/>
        <w:rPr>
          <w:rFonts w:ascii="Franklin Gothic Book" w:hAnsi="Franklin Gothic Book"/>
        </w:rPr>
      </w:pPr>
      <w:r w:rsidRPr="00C74591">
        <w:rPr>
          <w:rFonts w:ascii="Franklin Gothic Book" w:hAnsi="Franklin Gothic Book"/>
          <w:b/>
          <w:bCs/>
        </w:rPr>
        <w:t>PARÁGRAFO PRIMERO.-</w:t>
      </w:r>
      <w:r w:rsidRPr="00C74591">
        <w:rPr>
          <w:rFonts w:ascii="Franklin Gothic Book" w:hAnsi="Franklin Gothic Book"/>
        </w:rPr>
        <w:t xml:space="preserve"> </w:t>
      </w:r>
      <w:r w:rsidRPr="00C74591">
        <w:rPr>
          <w:rFonts w:ascii="Franklin Gothic Book" w:hAnsi="Franklin Gothic Book"/>
          <w:b/>
          <w:bCs/>
        </w:rPr>
        <w:t>Monto</w:t>
      </w:r>
      <w:r w:rsidRPr="00C74591">
        <w:rPr>
          <w:rFonts w:ascii="Franklin Gothic Book" w:hAnsi="Franklin Gothic Book"/>
        </w:rPr>
        <w:t xml:space="preserve">.- El patrimonio inicial de LA </w:t>
      </w:r>
      <w:r w:rsidRPr="00C74591">
        <w:rPr>
          <w:rFonts w:ascii="Franklin Gothic Book" w:hAnsi="Franklin Gothic Book"/>
          <w:b/>
          <w:bCs/>
        </w:rPr>
        <w:t xml:space="preserve">ASOCIACIÓN  VOCES PELUDAS </w:t>
      </w:r>
      <w:r w:rsidRPr="00C74591">
        <w:rPr>
          <w:rFonts w:ascii="Franklin Gothic Book" w:hAnsi="Franklin Gothic Book"/>
        </w:rPr>
        <w:t xml:space="preserve">Es por </w:t>
      </w:r>
      <w:r w:rsidR="00F67431" w:rsidRPr="00F67431">
        <w:rPr>
          <w:rFonts w:ascii="Franklin Gothic Book" w:hAnsi="Franklin Gothic Book"/>
          <w:b/>
          <w:bCs/>
        </w:rPr>
        <w:t>UN MILLON DE PESOS ($1.000.000,oo) M/CTE</w:t>
      </w:r>
      <w:r w:rsidR="00F67431">
        <w:rPr>
          <w:rFonts w:ascii="Franklin Gothic Book" w:hAnsi="Franklin Gothic Book"/>
        </w:rPr>
        <w:t>.</w:t>
      </w:r>
    </w:p>
    <w:p w14:paraId="11A98DAF" w14:textId="77777777" w:rsidR="00C74591" w:rsidRPr="00C74591" w:rsidRDefault="00C74591" w:rsidP="00C74591">
      <w:pPr>
        <w:tabs>
          <w:tab w:val="left" w:pos="2880"/>
        </w:tabs>
        <w:jc w:val="both"/>
        <w:rPr>
          <w:rFonts w:ascii="Franklin Gothic Book" w:hAnsi="Franklin Gothic Book"/>
        </w:rPr>
      </w:pPr>
    </w:p>
    <w:p w14:paraId="30AD3EDB" w14:textId="0A117ADB" w:rsidR="00C74591" w:rsidRPr="00C74591" w:rsidRDefault="00C74591" w:rsidP="00C74591">
      <w:pPr>
        <w:tabs>
          <w:tab w:val="left" w:pos="2880"/>
        </w:tabs>
        <w:jc w:val="both"/>
        <w:rPr>
          <w:rFonts w:ascii="Franklin Gothic Book" w:hAnsi="Franklin Gothic Book"/>
        </w:rPr>
      </w:pPr>
      <w:r w:rsidRPr="00C74591">
        <w:rPr>
          <w:rFonts w:ascii="Franklin Gothic Book" w:hAnsi="Franklin Gothic Book"/>
          <w:b/>
          <w:bCs/>
        </w:rPr>
        <w:t>PARÁGRAFO SEGUNDO.-</w:t>
      </w:r>
      <w:r w:rsidRPr="00C74591">
        <w:rPr>
          <w:rFonts w:ascii="Franklin Gothic Book" w:hAnsi="Franklin Gothic Book"/>
        </w:rPr>
        <w:t xml:space="preserve"> La Asamblea General señalará, cuando fuere necesario, el monto de aportes que los miembros deban hacer y la Junta Directiva regulará diferencias y su forma de pago</w:t>
      </w:r>
      <w:r w:rsidR="00F67431">
        <w:rPr>
          <w:rFonts w:ascii="Franklin Gothic Book" w:hAnsi="Franklin Gothic Book"/>
        </w:rPr>
        <w:t>.</w:t>
      </w:r>
    </w:p>
    <w:p w14:paraId="015115F6" w14:textId="77777777" w:rsidR="00C74591" w:rsidRPr="00C74591" w:rsidRDefault="00C74591" w:rsidP="00C74591">
      <w:pPr>
        <w:tabs>
          <w:tab w:val="left" w:pos="2880"/>
        </w:tabs>
        <w:jc w:val="both"/>
        <w:rPr>
          <w:rFonts w:ascii="Franklin Gothic Book" w:hAnsi="Franklin Gothic Book"/>
        </w:rPr>
      </w:pPr>
    </w:p>
    <w:p w14:paraId="1EC41F1D" w14:textId="41BF888F" w:rsidR="00C74591" w:rsidRPr="00C74591" w:rsidRDefault="00C74591" w:rsidP="00C74591">
      <w:pPr>
        <w:tabs>
          <w:tab w:val="left" w:pos="2880"/>
        </w:tabs>
        <w:jc w:val="both"/>
        <w:rPr>
          <w:rFonts w:ascii="Franklin Gothic Book" w:hAnsi="Franklin Gothic Book"/>
        </w:rPr>
      </w:pPr>
      <w:r w:rsidRPr="00C74591">
        <w:rPr>
          <w:rFonts w:ascii="Franklin Gothic Book" w:hAnsi="Franklin Gothic Book"/>
          <w:b/>
          <w:bCs/>
        </w:rPr>
        <w:t>PARÁGRAFO TERCERO.-</w:t>
      </w:r>
      <w:r w:rsidRPr="00C74591">
        <w:rPr>
          <w:rFonts w:ascii="Franklin Gothic Book" w:hAnsi="Franklin Gothic Book"/>
        </w:rPr>
        <w:t xml:space="preserve">  No podrán aceptarse auxilios, subvenciones, donaciones ni legados, condicionales o modales, cuando la condición o el modo contravengan los principios que inspiran el objeto de LA ASOCIACIÓN</w:t>
      </w:r>
      <w:r w:rsidR="00E8450E">
        <w:rPr>
          <w:rFonts w:ascii="Franklin Gothic Book" w:hAnsi="Franklin Gothic Book"/>
        </w:rPr>
        <w:t xml:space="preserve"> VOCES PELUDAS</w:t>
      </w:r>
      <w:r w:rsidRPr="00C74591">
        <w:rPr>
          <w:rFonts w:ascii="Franklin Gothic Book" w:hAnsi="Franklin Gothic Book"/>
        </w:rPr>
        <w:t>.</w:t>
      </w:r>
    </w:p>
    <w:p w14:paraId="64EA5D79" w14:textId="77777777" w:rsidR="00C74591" w:rsidRPr="00C74591" w:rsidRDefault="00C74591" w:rsidP="00C74591">
      <w:pPr>
        <w:tabs>
          <w:tab w:val="left" w:pos="2880"/>
        </w:tabs>
        <w:jc w:val="both"/>
        <w:rPr>
          <w:rFonts w:ascii="Franklin Gothic Book" w:hAnsi="Franklin Gothic Book"/>
        </w:rPr>
      </w:pPr>
    </w:p>
    <w:p w14:paraId="0E10CA4F" w14:textId="09FBBA31" w:rsidR="00C74591" w:rsidRPr="00C74591" w:rsidRDefault="00C74591" w:rsidP="00C74591">
      <w:pPr>
        <w:tabs>
          <w:tab w:val="left" w:pos="2880"/>
        </w:tabs>
        <w:jc w:val="both"/>
        <w:rPr>
          <w:rFonts w:ascii="Franklin Gothic Book" w:hAnsi="Franklin Gothic Book"/>
        </w:rPr>
      </w:pPr>
      <w:r w:rsidRPr="00E8450E">
        <w:rPr>
          <w:rFonts w:ascii="Franklin Gothic Book" w:hAnsi="Franklin Gothic Book"/>
          <w:b/>
          <w:bCs/>
        </w:rPr>
        <w:t xml:space="preserve">ARTÍCULO </w:t>
      </w:r>
      <w:r w:rsidR="00E8450E">
        <w:rPr>
          <w:rFonts w:ascii="Franklin Gothic Book" w:hAnsi="Franklin Gothic Book"/>
          <w:b/>
          <w:bCs/>
        </w:rPr>
        <w:t>7</w:t>
      </w:r>
      <w:r w:rsidRPr="00E8450E">
        <w:rPr>
          <w:rFonts w:ascii="Franklin Gothic Book" w:hAnsi="Franklin Gothic Book"/>
          <w:b/>
          <w:bCs/>
        </w:rPr>
        <w:t>.</w:t>
      </w:r>
      <w:r w:rsidRPr="00C74591">
        <w:rPr>
          <w:rFonts w:ascii="Franklin Gothic Book" w:hAnsi="Franklin Gothic Book"/>
        </w:rPr>
        <w:t xml:space="preserve"> </w:t>
      </w:r>
      <w:r w:rsidRPr="00E8450E">
        <w:rPr>
          <w:rFonts w:ascii="Franklin Gothic Book" w:hAnsi="Franklin Gothic Book"/>
          <w:b/>
          <w:bCs/>
        </w:rPr>
        <w:t>Destinación del patrimonio</w:t>
      </w:r>
      <w:r w:rsidRPr="00C74591">
        <w:rPr>
          <w:rFonts w:ascii="Franklin Gothic Book" w:hAnsi="Franklin Gothic Book"/>
        </w:rPr>
        <w:t xml:space="preserve">. El patrimonio de </w:t>
      </w:r>
      <w:r w:rsidRPr="00E8450E">
        <w:rPr>
          <w:rFonts w:ascii="Franklin Gothic Book" w:hAnsi="Franklin Gothic Book"/>
        </w:rPr>
        <w:t>LA</w:t>
      </w:r>
      <w:r w:rsidRPr="00E8450E">
        <w:rPr>
          <w:rFonts w:ascii="Franklin Gothic Book" w:hAnsi="Franklin Gothic Book"/>
          <w:b/>
          <w:bCs/>
        </w:rPr>
        <w:t xml:space="preserve"> </w:t>
      </w:r>
      <w:bookmarkStart w:id="2" w:name="_Hlk181018068"/>
      <w:r w:rsidRPr="00E8450E">
        <w:rPr>
          <w:rFonts w:ascii="Franklin Gothic Book" w:hAnsi="Franklin Gothic Book"/>
          <w:b/>
          <w:bCs/>
        </w:rPr>
        <w:t xml:space="preserve">ASOCIACIÓN </w:t>
      </w:r>
      <w:r w:rsidR="00E8450E" w:rsidRPr="00E8450E">
        <w:rPr>
          <w:rFonts w:ascii="Franklin Gothic Book" w:hAnsi="Franklin Gothic Book"/>
          <w:b/>
          <w:bCs/>
        </w:rPr>
        <w:t>VOCES PELUDAS</w:t>
      </w:r>
      <w:r w:rsidR="00E8450E">
        <w:rPr>
          <w:rFonts w:ascii="Franklin Gothic Book" w:hAnsi="Franklin Gothic Book"/>
        </w:rPr>
        <w:t xml:space="preserve"> </w:t>
      </w:r>
      <w:bookmarkEnd w:id="2"/>
      <w:r w:rsidRPr="00C74591">
        <w:rPr>
          <w:rFonts w:ascii="Franklin Gothic Book" w:hAnsi="Franklin Gothic Book"/>
        </w:rPr>
        <w:t>se destinará única y exclusivamente (</w:t>
      </w:r>
      <w:r w:rsidR="006D3384" w:rsidRPr="006D3384">
        <w:rPr>
          <w:rFonts w:ascii="Franklin Gothic Book" w:hAnsi="Franklin Gothic Book"/>
        </w:rPr>
        <w:t>ASOCIACION SIN ANIMO DE LUCRO DEDICADA A LA PROTECCION Y BIENESTAR DE LOS ANIMALES, PROVIENDO EL RESPETO Y LA DEFENSA DE LOS DERECHOS DE LOS ANIMALES, FOMENTAMOS LA ADOPCION RESPONSABLE Y TRABAJAMOS PARA CONCIENTIZAR A LA COMUNIDAD SOBRE LA IMPORTANCIA DEL CUIDADO ANIMAL. NUESTRA MISION ES CONTRIBUIR A LA CREACION DE UN MUNDO MAS COMPASIVO Y RESPETUOSO CON TODOS LOS SERES VIVIOS.</w:t>
      </w:r>
      <w:r w:rsidR="006D3384">
        <w:rPr>
          <w:rFonts w:ascii="Franklin Gothic Book" w:hAnsi="Franklin Gothic Book"/>
        </w:rPr>
        <w:t>)</w:t>
      </w:r>
    </w:p>
    <w:p w14:paraId="352DDE50" w14:textId="77777777" w:rsidR="00C74591" w:rsidRPr="00C74591" w:rsidRDefault="00C74591" w:rsidP="00C74591">
      <w:pPr>
        <w:tabs>
          <w:tab w:val="left" w:pos="2880"/>
        </w:tabs>
        <w:jc w:val="both"/>
        <w:rPr>
          <w:rFonts w:ascii="Franklin Gothic Book" w:hAnsi="Franklin Gothic Book"/>
        </w:rPr>
      </w:pPr>
    </w:p>
    <w:p w14:paraId="62524777" w14:textId="7FC385FE" w:rsidR="00BE3E5B" w:rsidRPr="004D6382" w:rsidRDefault="00FC1122" w:rsidP="00BE5490">
      <w:pPr>
        <w:jc w:val="both"/>
        <w:rPr>
          <w:rFonts w:ascii="Franklin Gothic Book" w:hAnsi="Franklin Gothic Book"/>
          <w:b/>
          <w:lang w:val="es-CO"/>
        </w:rPr>
      </w:pPr>
      <w:r w:rsidRPr="00E32A9C">
        <w:rPr>
          <w:rFonts w:ascii="Franklin Gothic Book" w:hAnsi="Franklin Gothic Book"/>
          <w:b/>
          <w:smallCaps/>
        </w:rPr>
        <w:t>ARTICULO</w:t>
      </w:r>
      <w:r w:rsidR="00BE3E5B" w:rsidRPr="00E32A9C">
        <w:rPr>
          <w:rFonts w:ascii="Franklin Gothic Book" w:hAnsi="Franklin Gothic Book"/>
          <w:b/>
          <w:smallCaps/>
        </w:rPr>
        <w:t xml:space="preserve"> </w:t>
      </w:r>
      <w:r w:rsidR="00E8450E">
        <w:rPr>
          <w:rFonts w:ascii="Franklin Gothic Book" w:hAnsi="Franklin Gothic Book"/>
          <w:b/>
          <w:smallCaps/>
        </w:rPr>
        <w:t>8</w:t>
      </w:r>
      <w:r w:rsidR="00BE3E5B" w:rsidRPr="00E32A9C">
        <w:rPr>
          <w:rFonts w:ascii="Franklin Gothic Book" w:hAnsi="Franklin Gothic Book"/>
          <w:b/>
          <w:smallCaps/>
        </w:rPr>
        <w:t>.</w:t>
      </w:r>
      <w:r w:rsidR="004D6382">
        <w:rPr>
          <w:rFonts w:ascii="Franklin Gothic Book" w:hAnsi="Franklin Gothic Book"/>
          <w:b/>
          <w:smallCaps/>
        </w:rPr>
        <w:t xml:space="preserve">  </w:t>
      </w:r>
      <w:r w:rsidR="00BE3E5B" w:rsidRPr="00652A1D">
        <w:rPr>
          <w:rFonts w:ascii="Franklin Gothic Book" w:hAnsi="Franklin Gothic Book"/>
          <w:b/>
          <w:lang w:val="es-CO"/>
        </w:rPr>
        <w:t>De la administración del patrimonio</w:t>
      </w:r>
      <w:r w:rsidR="00652A1D">
        <w:rPr>
          <w:rFonts w:ascii="Franklin Gothic Book" w:hAnsi="Franklin Gothic Book"/>
          <w:b/>
          <w:lang w:val="es-CO"/>
        </w:rPr>
        <w:t>.</w:t>
      </w:r>
      <w:r w:rsidR="004D6382">
        <w:rPr>
          <w:rFonts w:ascii="Franklin Gothic Book" w:hAnsi="Franklin Gothic Book"/>
          <w:b/>
          <w:lang w:val="es-CO"/>
        </w:rPr>
        <w:t xml:space="preserve">  </w:t>
      </w:r>
      <w:r w:rsidR="00BE3E5B" w:rsidRPr="00E32A9C">
        <w:rPr>
          <w:rFonts w:ascii="Franklin Gothic Book" w:hAnsi="Franklin Gothic Book"/>
        </w:rPr>
        <w:t>La organización y administración de patrimonio estará a cargo de la ASAMBLEA GENERAL la cual delegará en el Representante Legal o la Junta Directiva la responsabilidad de su manejo.  Sus fondos serán depositados en una cuenta corriente o de ahorros y solamente se destinarán al cumplimiento de sus objetivos.</w:t>
      </w:r>
    </w:p>
    <w:p w14:paraId="098C9DD0" w14:textId="77777777" w:rsidR="00BE3E5B" w:rsidRDefault="00BE3E5B" w:rsidP="00BE5490">
      <w:pPr>
        <w:outlineLvl w:val="0"/>
        <w:rPr>
          <w:rFonts w:ascii="Franklin Gothic Book" w:hAnsi="Franklin Gothic Book"/>
          <w:b/>
          <w:smallCaps/>
        </w:rPr>
      </w:pPr>
    </w:p>
    <w:p w14:paraId="728EF885" w14:textId="17347E00" w:rsidR="004D6382" w:rsidRPr="004D6382" w:rsidRDefault="004D6382" w:rsidP="00BE5490">
      <w:pPr>
        <w:jc w:val="both"/>
        <w:rPr>
          <w:rFonts w:ascii="Franklin Gothic Book" w:hAnsi="Franklin Gothic Book"/>
        </w:rPr>
      </w:pPr>
      <w:r w:rsidRPr="004D6382">
        <w:rPr>
          <w:rFonts w:ascii="Franklin Gothic Book" w:hAnsi="Franklin Gothic Book"/>
          <w:b/>
        </w:rPr>
        <w:lastRenderedPageBreak/>
        <w:t xml:space="preserve">ARTÍCULO </w:t>
      </w:r>
      <w:r w:rsidR="00E8450E">
        <w:rPr>
          <w:rFonts w:ascii="Franklin Gothic Book" w:hAnsi="Franklin Gothic Book"/>
          <w:b/>
        </w:rPr>
        <w:t>9</w:t>
      </w:r>
      <w:r w:rsidRPr="004D6382">
        <w:rPr>
          <w:rFonts w:ascii="Franklin Gothic Book" w:hAnsi="Franklin Gothic Book"/>
          <w:b/>
        </w:rPr>
        <w:t>.</w:t>
      </w:r>
      <w:r w:rsidRPr="004D6382">
        <w:rPr>
          <w:rFonts w:ascii="Franklin Gothic Book" w:hAnsi="Franklin Gothic Book"/>
        </w:rPr>
        <w:t xml:space="preserve"> </w:t>
      </w:r>
      <w:r w:rsidRPr="004D6382">
        <w:rPr>
          <w:rFonts w:ascii="Franklin Gothic Book" w:hAnsi="Franklin Gothic Book"/>
          <w:b/>
        </w:rPr>
        <w:t>Origen de los Fondos</w:t>
      </w:r>
      <w:r>
        <w:rPr>
          <w:rFonts w:ascii="Franklin Gothic Book" w:hAnsi="Franklin Gothic Book"/>
        </w:rPr>
        <w:t xml:space="preserve">. </w:t>
      </w:r>
      <w:r w:rsidRPr="004D6382">
        <w:rPr>
          <w:rFonts w:ascii="Franklin Gothic Book" w:hAnsi="Franklin Gothic Book"/>
        </w:rPr>
        <w:t xml:space="preserve"> Los Fondos de </w:t>
      </w:r>
      <w:r w:rsidR="00793E5D" w:rsidRPr="00E32A9C">
        <w:rPr>
          <w:rFonts w:ascii="Franklin Gothic Book" w:hAnsi="Franklin Gothic Book"/>
          <w:spacing w:val="-2"/>
        </w:rPr>
        <w:t xml:space="preserve">la </w:t>
      </w:r>
      <w:r w:rsidR="00E8450E" w:rsidRPr="00E8450E">
        <w:rPr>
          <w:rFonts w:ascii="Franklin Gothic Book" w:hAnsi="Franklin Gothic Book"/>
          <w:spacing w:val="-2"/>
        </w:rPr>
        <w:t xml:space="preserve">ASOCIACIÓN VOCES PELUDAS </w:t>
      </w:r>
      <w:r w:rsidRPr="004D6382">
        <w:rPr>
          <w:rFonts w:ascii="Franklin Gothic Book" w:hAnsi="Franklin Gothic Book"/>
        </w:rPr>
        <w:t xml:space="preserve">provienen de:  </w:t>
      </w:r>
    </w:p>
    <w:p w14:paraId="71E0FCDA" w14:textId="77777777" w:rsidR="004D6382" w:rsidRPr="004D6382" w:rsidRDefault="004D6382" w:rsidP="00BE5490">
      <w:pPr>
        <w:ind w:left="360"/>
        <w:jc w:val="both"/>
        <w:rPr>
          <w:rFonts w:ascii="Franklin Gothic Book" w:hAnsi="Franklin Gothic Book"/>
        </w:rPr>
      </w:pPr>
    </w:p>
    <w:p w14:paraId="5F511ED2" w14:textId="77777777"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 xml:space="preserve">Los aportes ordinarios y extraordinarios hechos por los integrantes de </w:t>
      </w:r>
      <w:r w:rsidR="001B18A8">
        <w:rPr>
          <w:rFonts w:ascii="Franklin Gothic Book" w:hAnsi="Franklin Gothic Book"/>
        </w:rPr>
        <w:t>la entidad</w:t>
      </w:r>
      <w:r w:rsidRPr="004D6382">
        <w:rPr>
          <w:rFonts w:ascii="Franklin Gothic Book" w:hAnsi="Franklin Gothic Book"/>
        </w:rPr>
        <w:t>.</w:t>
      </w:r>
    </w:p>
    <w:p w14:paraId="46184038" w14:textId="77777777"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 xml:space="preserve">El producto de contratos o convenios que para la prestación de servicios celebre </w:t>
      </w:r>
      <w:r w:rsidR="001B18A8">
        <w:rPr>
          <w:rFonts w:ascii="Franklin Gothic Book" w:hAnsi="Franklin Gothic Book"/>
        </w:rPr>
        <w:t>la entidad</w:t>
      </w:r>
      <w:r w:rsidRPr="004D6382">
        <w:rPr>
          <w:rFonts w:ascii="Franklin Gothic Book" w:hAnsi="Franklin Gothic Book"/>
        </w:rPr>
        <w:t>.</w:t>
      </w:r>
    </w:p>
    <w:p w14:paraId="2B648DB2" w14:textId="77777777"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 xml:space="preserve">El valor de las donaciones, subsidios, aportes, contribuciones y similares, que por parte de personas naturales o jurídicas privadas, regionales, nacionales internacionales o extranjeras se la hagan a </w:t>
      </w:r>
      <w:r w:rsidR="001B18A8">
        <w:rPr>
          <w:rFonts w:ascii="Franklin Gothic Book" w:hAnsi="Franklin Gothic Book"/>
        </w:rPr>
        <w:t>la entidad</w:t>
      </w:r>
      <w:r w:rsidRPr="004D6382">
        <w:rPr>
          <w:rFonts w:ascii="Franklin Gothic Book" w:hAnsi="Franklin Gothic Book"/>
        </w:rPr>
        <w:t xml:space="preserve">. </w:t>
      </w:r>
    </w:p>
    <w:p w14:paraId="4B9CA7FA" w14:textId="77777777"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Las utilidades y rentas obtenidas de sus propios bienes.</w:t>
      </w:r>
    </w:p>
    <w:p w14:paraId="53E4F224" w14:textId="77777777"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 xml:space="preserve">En </w:t>
      </w:r>
      <w:r>
        <w:rPr>
          <w:rFonts w:ascii="Franklin Gothic Book" w:hAnsi="Franklin Gothic Book"/>
        </w:rPr>
        <w:t xml:space="preserve">general todos los ingresos que </w:t>
      </w:r>
      <w:r w:rsidRPr="004D6382">
        <w:rPr>
          <w:rFonts w:ascii="Franklin Gothic Book" w:hAnsi="Franklin Gothic Book"/>
        </w:rPr>
        <w:t>a su nombre se puedan obtener lícitamente.</w:t>
      </w:r>
    </w:p>
    <w:p w14:paraId="112A447E" w14:textId="77777777" w:rsidR="004D6382" w:rsidRPr="004D6382" w:rsidRDefault="004D6382" w:rsidP="00BE5490">
      <w:pPr>
        <w:ind w:left="360"/>
        <w:jc w:val="both"/>
        <w:rPr>
          <w:rFonts w:ascii="Franklin Gothic Book" w:hAnsi="Franklin Gothic Book"/>
        </w:rPr>
      </w:pPr>
    </w:p>
    <w:p w14:paraId="0E1B300A" w14:textId="77777777" w:rsidR="004D6382" w:rsidRPr="004D6382" w:rsidRDefault="004D6382" w:rsidP="00BE5490">
      <w:pPr>
        <w:ind w:left="360"/>
        <w:jc w:val="both"/>
        <w:rPr>
          <w:rFonts w:ascii="Franklin Gothic Book" w:hAnsi="Franklin Gothic Book"/>
        </w:rPr>
      </w:pPr>
    </w:p>
    <w:p w14:paraId="440EA163" w14:textId="77777777" w:rsidR="004D6382" w:rsidRPr="00E16A14" w:rsidRDefault="004D6382" w:rsidP="00BE5490">
      <w:pPr>
        <w:jc w:val="center"/>
        <w:outlineLvl w:val="0"/>
        <w:rPr>
          <w:rFonts w:ascii="Franklin Gothic Book" w:hAnsi="Franklin Gothic Book"/>
          <w:b/>
        </w:rPr>
      </w:pPr>
      <w:r w:rsidRPr="00E16A14">
        <w:rPr>
          <w:rFonts w:ascii="Franklin Gothic Book" w:hAnsi="Franklin Gothic Book"/>
          <w:b/>
        </w:rPr>
        <w:t xml:space="preserve">CAPÍTULO </w:t>
      </w:r>
      <w:r w:rsidR="00E16A14" w:rsidRPr="00E16A14">
        <w:rPr>
          <w:rFonts w:ascii="Franklin Gothic Book" w:hAnsi="Franklin Gothic Book"/>
          <w:b/>
        </w:rPr>
        <w:t>III</w:t>
      </w:r>
    </w:p>
    <w:p w14:paraId="00521DD3" w14:textId="77777777" w:rsidR="004D6382" w:rsidRPr="00E16A14" w:rsidRDefault="009E54F2" w:rsidP="00BE5490">
      <w:pPr>
        <w:jc w:val="center"/>
        <w:outlineLvl w:val="1"/>
        <w:rPr>
          <w:rFonts w:ascii="Franklin Gothic Book" w:hAnsi="Franklin Gothic Book"/>
          <w:b/>
        </w:rPr>
      </w:pPr>
      <w:r>
        <w:rPr>
          <w:rFonts w:ascii="Franklin Gothic Book" w:hAnsi="Franklin Gothic Book"/>
          <w:b/>
        </w:rPr>
        <w:t>DEL REGISTRO DE ASOCIADOS Y ACTAS</w:t>
      </w:r>
    </w:p>
    <w:p w14:paraId="694EC65F" w14:textId="77777777" w:rsidR="004D6382" w:rsidRPr="004D6382" w:rsidRDefault="004D6382" w:rsidP="00BE5490">
      <w:pPr>
        <w:jc w:val="both"/>
        <w:rPr>
          <w:rFonts w:ascii="Franklin Gothic Book" w:hAnsi="Franklin Gothic Book"/>
        </w:rPr>
      </w:pPr>
    </w:p>
    <w:p w14:paraId="0E1D167D" w14:textId="4CF3E251" w:rsidR="004D6382" w:rsidRPr="004D6382" w:rsidRDefault="004D6382" w:rsidP="00BE5490">
      <w:pPr>
        <w:jc w:val="both"/>
        <w:rPr>
          <w:rFonts w:ascii="Franklin Gothic Book" w:hAnsi="Franklin Gothic Book"/>
        </w:rPr>
      </w:pPr>
      <w:r w:rsidRPr="00E16A14">
        <w:rPr>
          <w:rFonts w:ascii="Franklin Gothic Book" w:hAnsi="Franklin Gothic Book"/>
          <w:b/>
        </w:rPr>
        <w:t xml:space="preserve">ARTÍCULO </w:t>
      </w:r>
      <w:r w:rsidR="00E16A14" w:rsidRPr="00E16A14">
        <w:rPr>
          <w:rFonts w:ascii="Franklin Gothic Book" w:hAnsi="Franklin Gothic Book"/>
          <w:b/>
        </w:rPr>
        <w:t>1</w:t>
      </w:r>
      <w:r w:rsidR="009E54F2">
        <w:rPr>
          <w:rFonts w:ascii="Franklin Gothic Book" w:hAnsi="Franklin Gothic Book"/>
          <w:b/>
        </w:rPr>
        <w:t>0</w:t>
      </w:r>
      <w:r w:rsidRPr="00E16A14">
        <w:rPr>
          <w:rFonts w:ascii="Franklin Gothic Book" w:hAnsi="Franklin Gothic Book"/>
          <w:b/>
        </w:rPr>
        <w:t>. Libro Registro de Asociados.</w:t>
      </w:r>
      <w:r w:rsidR="00E16A14">
        <w:rPr>
          <w:rFonts w:ascii="Franklin Gothic Book" w:hAnsi="Franklin Gothic Book"/>
          <w:b/>
        </w:rPr>
        <w:t xml:space="preserve">  </w:t>
      </w:r>
      <w:r w:rsidR="00793E5D">
        <w:rPr>
          <w:rFonts w:ascii="Franklin Gothic Book" w:hAnsi="Franklin Gothic Book"/>
          <w:spacing w:val="-2"/>
        </w:rPr>
        <w:t>L</w:t>
      </w:r>
      <w:r w:rsidR="00793E5D" w:rsidRPr="00E32A9C">
        <w:rPr>
          <w:rFonts w:ascii="Franklin Gothic Book" w:hAnsi="Franklin Gothic Book"/>
          <w:spacing w:val="-2"/>
        </w:rPr>
        <w:t>a</w:t>
      </w:r>
      <w:r w:rsidR="002225DA">
        <w:rPr>
          <w:rFonts w:ascii="Franklin Gothic Book" w:hAnsi="Franklin Gothic Book"/>
          <w:spacing w:val="-2"/>
        </w:rPr>
        <w:t xml:space="preserve"> </w:t>
      </w:r>
      <w:r w:rsidR="00793E5D" w:rsidRPr="00E32A9C">
        <w:rPr>
          <w:rFonts w:ascii="Franklin Gothic Book" w:hAnsi="Franklin Gothic Book"/>
          <w:spacing w:val="-2"/>
        </w:rPr>
        <w:t xml:space="preserve">entidad </w:t>
      </w:r>
      <w:r w:rsidRPr="004D6382">
        <w:rPr>
          <w:rFonts w:ascii="Franklin Gothic Book" w:hAnsi="Franklin Gothic Book"/>
        </w:rPr>
        <w:t xml:space="preserve">cuenta con un libro de registro interno denominado “LIBRO DE ASOCIADOS”, en el cual se inscribirán todos los datos y novedades, que permitan precisar de manera actualizada la identificación, ubicación, calidad del asociado, así como la dirección reportada de su domicilio o lugar de trabajo, las cuales regirán para efectos de realizar todas las notificaciones y convocatorias relacionadas con </w:t>
      </w:r>
      <w:r w:rsidR="00793E5D" w:rsidRPr="00E32A9C">
        <w:rPr>
          <w:rFonts w:ascii="Franklin Gothic Book" w:hAnsi="Franklin Gothic Book"/>
          <w:spacing w:val="-2"/>
        </w:rPr>
        <w:t>la entidad</w:t>
      </w:r>
      <w:r w:rsidRPr="004D6382">
        <w:rPr>
          <w:rFonts w:ascii="Franklin Gothic Book" w:hAnsi="Franklin Gothic Book"/>
        </w:rPr>
        <w:t>.</w:t>
      </w:r>
    </w:p>
    <w:p w14:paraId="0CF47176" w14:textId="77777777" w:rsidR="004D6382" w:rsidRPr="004D6382" w:rsidRDefault="004D6382" w:rsidP="00BE5490">
      <w:pPr>
        <w:jc w:val="both"/>
        <w:rPr>
          <w:rFonts w:ascii="Franklin Gothic Book" w:hAnsi="Franklin Gothic Book"/>
        </w:rPr>
      </w:pPr>
    </w:p>
    <w:p w14:paraId="18B16A40" w14:textId="1281D60A" w:rsidR="004D6382" w:rsidRPr="004D6382" w:rsidRDefault="004D6382" w:rsidP="00BE5490">
      <w:pPr>
        <w:jc w:val="both"/>
        <w:rPr>
          <w:rFonts w:ascii="Franklin Gothic Book" w:hAnsi="Franklin Gothic Book"/>
        </w:rPr>
      </w:pPr>
      <w:r w:rsidRPr="004D6382">
        <w:rPr>
          <w:rFonts w:ascii="Franklin Gothic Book" w:hAnsi="Franklin Gothic Book"/>
        </w:rPr>
        <w:t xml:space="preserve">Los Asociados deberán suministrar dentro de los primeros quince días del año, información completa para actualizar las novedades. El </w:t>
      </w:r>
      <w:r w:rsidR="00F67431" w:rsidRPr="004D6382">
        <w:rPr>
          <w:rFonts w:ascii="Franklin Gothic Book" w:hAnsi="Franklin Gothic Book"/>
        </w:rPr>
        <w:t>presidente</w:t>
      </w:r>
      <w:r w:rsidRPr="004D6382">
        <w:rPr>
          <w:rFonts w:ascii="Franklin Gothic Book" w:hAnsi="Franklin Gothic Book"/>
        </w:rPr>
        <w:t xml:space="preserve"> de la Junta Directiva llevará y mantendrá actualizado el libro, bajo su dependencia y responsabilidad.</w:t>
      </w:r>
    </w:p>
    <w:p w14:paraId="6945DD6F" w14:textId="77777777" w:rsidR="004D6382" w:rsidRPr="004D6382" w:rsidRDefault="004D6382" w:rsidP="00BE5490">
      <w:pPr>
        <w:jc w:val="both"/>
        <w:rPr>
          <w:rFonts w:ascii="Franklin Gothic Book" w:hAnsi="Franklin Gothic Book"/>
        </w:rPr>
      </w:pPr>
    </w:p>
    <w:p w14:paraId="384CD067" w14:textId="77777777" w:rsidR="004D6382" w:rsidRPr="004D6382" w:rsidRDefault="004D6382" w:rsidP="00BE5490">
      <w:pPr>
        <w:jc w:val="both"/>
        <w:rPr>
          <w:rFonts w:ascii="Franklin Gothic Book" w:hAnsi="Franklin Gothic Book"/>
        </w:rPr>
      </w:pPr>
      <w:r w:rsidRPr="00E16A14">
        <w:rPr>
          <w:rFonts w:ascii="Franklin Gothic Book" w:hAnsi="Franklin Gothic Book"/>
          <w:b/>
        </w:rPr>
        <w:t xml:space="preserve">ARTÍCULO </w:t>
      </w:r>
      <w:r w:rsidR="00E16A14" w:rsidRPr="00E16A14">
        <w:rPr>
          <w:rFonts w:ascii="Franklin Gothic Book" w:hAnsi="Franklin Gothic Book"/>
          <w:b/>
        </w:rPr>
        <w:t>1</w:t>
      </w:r>
      <w:r w:rsidR="009E54F2">
        <w:rPr>
          <w:rFonts w:ascii="Franklin Gothic Book" w:hAnsi="Franklin Gothic Book"/>
          <w:b/>
        </w:rPr>
        <w:t>1</w:t>
      </w:r>
      <w:r w:rsidRPr="00E16A14">
        <w:rPr>
          <w:rFonts w:ascii="Franklin Gothic Book" w:hAnsi="Franklin Gothic Book"/>
          <w:b/>
        </w:rPr>
        <w:t>.</w:t>
      </w:r>
      <w:r w:rsidR="00E16A14" w:rsidRPr="00E16A14">
        <w:rPr>
          <w:rFonts w:ascii="Franklin Gothic Book" w:hAnsi="Franklin Gothic Book"/>
          <w:b/>
        </w:rPr>
        <w:t xml:space="preserve">  L</w:t>
      </w:r>
      <w:r w:rsidRPr="00E16A14">
        <w:rPr>
          <w:rFonts w:ascii="Franklin Gothic Book" w:hAnsi="Franklin Gothic Book"/>
          <w:b/>
        </w:rPr>
        <w:t>ibro de actas.</w:t>
      </w:r>
      <w:r w:rsidR="00E16A14" w:rsidRPr="00E16A14">
        <w:rPr>
          <w:rFonts w:ascii="Franklin Gothic Book" w:hAnsi="Franklin Gothic Book"/>
          <w:b/>
        </w:rPr>
        <w:t xml:space="preserve"> </w:t>
      </w:r>
      <w:r w:rsidR="00E16A14">
        <w:rPr>
          <w:rFonts w:ascii="Franklin Gothic Book" w:hAnsi="Franklin Gothic Book"/>
        </w:rPr>
        <w:t xml:space="preserve"> </w:t>
      </w:r>
      <w:r w:rsidRPr="004D6382">
        <w:rPr>
          <w:rFonts w:ascii="Franklin Gothic Book" w:hAnsi="Franklin Gothic Book"/>
        </w:rPr>
        <w:t xml:space="preserve">En un mismo libro, se llevarán las actas de </w:t>
      </w:r>
      <w:smartTag w:uri="urn:schemas-microsoft-com:office:smarttags" w:element="PersonName">
        <w:smartTagPr>
          <w:attr w:name="ProductID" w:val="la ASAMBLEA"/>
        </w:smartTagPr>
        <w:r w:rsidRPr="004D6382">
          <w:rPr>
            <w:rFonts w:ascii="Franklin Gothic Book" w:hAnsi="Franklin Gothic Book"/>
          </w:rPr>
          <w:t>la Asamblea</w:t>
        </w:r>
      </w:smartTag>
      <w:r w:rsidRPr="004D6382">
        <w:rPr>
          <w:rFonts w:ascii="Franklin Gothic Book" w:hAnsi="Franklin Gothic Book"/>
        </w:rPr>
        <w:t xml:space="preserve"> y de </w:t>
      </w:r>
      <w:smartTag w:uri="urn:schemas-microsoft-com:office:smarttags" w:element="PersonName">
        <w:smartTagPr>
          <w:attr w:name="ProductID" w:val="la JUNTA DIRECTIVA."/>
        </w:smartTagPr>
        <w:r w:rsidRPr="004D6382">
          <w:rPr>
            <w:rFonts w:ascii="Franklin Gothic Book" w:hAnsi="Franklin Gothic Book"/>
          </w:rPr>
          <w:t>la Junta Directiva.</w:t>
        </w:r>
      </w:smartTag>
    </w:p>
    <w:p w14:paraId="75E3DA87" w14:textId="77777777" w:rsidR="004D6382" w:rsidRPr="004D6382" w:rsidRDefault="004D6382" w:rsidP="00BE5490">
      <w:pPr>
        <w:jc w:val="both"/>
        <w:rPr>
          <w:rFonts w:ascii="Franklin Gothic Book" w:hAnsi="Franklin Gothic Book"/>
        </w:rPr>
      </w:pPr>
    </w:p>
    <w:p w14:paraId="41436873" w14:textId="77777777" w:rsidR="004D6382" w:rsidRPr="004D6382" w:rsidRDefault="004D6382" w:rsidP="00BE5490">
      <w:pPr>
        <w:jc w:val="both"/>
        <w:rPr>
          <w:rFonts w:ascii="Franklin Gothic Book" w:hAnsi="Franklin Gothic Book"/>
        </w:rPr>
      </w:pPr>
      <w:r w:rsidRPr="004D6382">
        <w:rPr>
          <w:rFonts w:ascii="Franklin Gothic Book" w:hAnsi="Franklin Gothic Book"/>
        </w:rPr>
        <w:t xml:space="preserve">Las actas tendrán una numeración consecutiva, indicando a qué autoridad de </w:t>
      </w:r>
      <w:r w:rsidR="00793E5D" w:rsidRPr="00E32A9C">
        <w:rPr>
          <w:rFonts w:ascii="Franklin Gothic Book" w:hAnsi="Franklin Gothic Book"/>
          <w:spacing w:val="-2"/>
        </w:rPr>
        <w:t>la entidad</w:t>
      </w:r>
      <w:r w:rsidRPr="004D6382">
        <w:rPr>
          <w:rFonts w:ascii="Franklin Gothic Book" w:hAnsi="Franklin Gothic Book"/>
        </w:rPr>
        <w:t xml:space="preserve"> corresponde cada una de esas actas. </w:t>
      </w:r>
    </w:p>
    <w:p w14:paraId="520AE3E9" w14:textId="77777777" w:rsidR="004D6382" w:rsidRPr="004D6382" w:rsidRDefault="004D6382" w:rsidP="00BE5490">
      <w:pPr>
        <w:jc w:val="both"/>
        <w:rPr>
          <w:rFonts w:ascii="Franklin Gothic Book" w:hAnsi="Franklin Gothic Book"/>
        </w:rPr>
      </w:pPr>
    </w:p>
    <w:p w14:paraId="06D63D36" w14:textId="77777777" w:rsidR="004D6382" w:rsidRPr="004D6382" w:rsidRDefault="004D6382" w:rsidP="00BE5490">
      <w:pPr>
        <w:jc w:val="both"/>
        <w:rPr>
          <w:rFonts w:ascii="Franklin Gothic Book" w:hAnsi="Franklin Gothic Book"/>
        </w:rPr>
      </w:pPr>
      <w:r w:rsidRPr="00E16A14">
        <w:rPr>
          <w:rFonts w:ascii="Franklin Gothic Book" w:hAnsi="Franklin Gothic Book"/>
          <w:b/>
        </w:rPr>
        <w:t xml:space="preserve">ARTÍCULO </w:t>
      </w:r>
      <w:r w:rsidR="00E16A14" w:rsidRPr="00E16A14">
        <w:rPr>
          <w:rFonts w:ascii="Franklin Gothic Book" w:hAnsi="Franklin Gothic Book"/>
          <w:b/>
        </w:rPr>
        <w:t>1</w:t>
      </w:r>
      <w:r w:rsidR="009E54F2">
        <w:rPr>
          <w:rFonts w:ascii="Franklin Gothic Book" w:hAnsi="Franklin Gothic Book"/>
          <w:b/>
        </w:rPr>
        <w:t>2</w:t>
      </w:r>
      <w:r w:rsidR="00E16A14" w:rsidRPr="00E16A14">
        <w:rPr>
          <w:rFonts w:ascii="Franklin Gothic Book" w:hAnsi="Franklin Gothic Book"/>
          <w:b/>
        </w:rPr>
        <w:t>.</w:t>
      </w:r>
      <w:r w:rsidRPr="00E16A14">
        <w:rPr>
          <w:rFonts w:ascii="Franklin Gothic Book" w:hAnsi="Franklin Gothic Book"/>
          <w:b/>
        </w:rPr>
        <w:t xml:space="preserve"> Actas.</w:t>
      </w:r>
      <w:r w:rsidR="00E16A14" w:rsidRPr="00E16A14">
        <w:rPr>
          <w:rFonts w:ascii="Franklin Gothic Book" w:hAnsi="Franklin Gothic Book"/>
          <w:b/>
        </w:rPr>
        <w:t xml:space="preserve"> </w:t>
      </w:r>
      <w:r w:rsidRPr="004D6382">
        <w:rPr>
          <w:rFonts w:ascii="Franklin Gothic Book" w:hAnsi="Franklin Gothic Book"/>
        </w:rPr>
        <w:t xml:space="preserve"> De cada sesión se levantará un acta que se transcribirá por orden cronológico en el Libro de Actas registrado para tal efecto, la cual será firmada por el Presidente y el Secretario de la respectiva sesión.  Tales actas deberán contener, por lo menos, su número de orden, la fecha y hora de iniciación de la sesión, el lugar, su carácter de ordinaria o extraordinaria, la forma como se hizo la convocatoria (indicando quien convoca, cuando convoca y como convoca), el nombre de los asistentes, el de los asociados que representan y su clase, la condición en que lo hacen y el número de votos de que disponen, la elección de Presidente de la sesión, el nombre de quien fue designado como Secretario, los temas tratados, las decisiones tomadas, con indicación de los votos a favor y en contra o en blanco, la relación sucinta de los informes rendidos, las constancias  dejadas por los asistentes con sus nombres, la constancia de la aprobación por la propia autoridad de </w:t>
      </w:r>
      <w:r w:rsidR="00793E5D" w:rsidRPr="00E32A9C">
        <w:rPr>
          <w:rFonts w:ascii="Franklin Gothic Book" w:hAnsi="Franklin Gothic Book"/>
          <w:spacing w:val="-2"/>
        </w:rPr>
        <w:t xml:space="preserve">la entidad </w:t>
      </w:r>
      <w:r w:rsidRPr="004D6382">
        <w:rPr>
          <w:rFonts w:ascii="Franklin Gothic Book" w:hAnsi="Franklin Gothic Book"/>
        </w:rPr>
        <w:t xml:space="preserve">en la respectiva sesión o la designación de una comisión entre los asistentes para tal efecto, en su caso, y la hora de clausura. </w:t>
      </w:r>
    </w:p>
    <w:p w14:paraId="63F6F2BE" w14:textId="77777777" w:rsidR="004D6382" w:rsidRPr="004D6382" w:rsidRDefault="004D6382" w:rsidP="00BE5490">
      <w:pPr>
        <w:jc w:val="both"/>
        <w:rPr>
          <w:rFonts w:ascii="Franklin Gothic Book" w:hAnsi="Franklin Gothic Book"/>
        </w:rPr>
      </w:pPr>
    </w:p>
    <w:p w14:paraId="13CB50B9" w14:textId="77777777" w:rsidR="00BE3E5B" w:rsidRPr="00E06F69" w:rsidRDefault="00E06F69" w:rsidP="00BE5490">
      <w:pPr>
        <w:jc w:val="center"/>
        <w:outlineLvl w:val="0"/>
        <w:rPr>
          <w:rFonts w:ascii="Franklin Gothic Book" w:hAnsi="Franklin Gothic Book"/>
          <w:b/>
          <w:lang w:val="es-CO"/>
        </w:rPr>
      </w:pPr>
      <w:r>
        <w:rPr>
          <w:rFonts w:ascii="Franklin Gothic Book" w:hAnsi="Franklin Gothic Book"/>
          <w:b/>
          <w:lang w:val="es-CO"/>
        </w:rPr>
        <w:lastRenderedPageBreak/>
        <w:t>CAPÍTULO</w:t>
      </w:r>
      <w:r w:rsidR="00BE3E5B" w:rsidRPr="00E06F69">
        <w:rPr>
          <w:rFonts w:ascii="Franklin Gothic Book" w:hAnsi="Franklin Gothic Book"/>
          <w:b/>
          <w:lang w:val="es-CO"/>
        </w:rPr>
        <w:t xml:space="preserve"> </w:t>
      </w:r>
      <w:r w:rsidR="00E16A14">
        <w:rPr>
          <w:rFonts w:ascii="Franklin Gothic Book" w:hAnsi="Franklin Gothic Book"/>
          <w:b/>
          <w:lang w:val="es-CO"/>
        </w:rPr>
        <w:t>IV</w:t>
      </w:r>
    </w:p>
    <w:p w14:paraId="79E479AF" w14:textId="77777777" w:rsidR="00E32A9C" w:rsidRPr="00E06F69" w:rsidRDefault="00E32A9C" w:rsidP="00BE5490">
      <w:pPr>
        <w:jc w:val="center"/>
        <w:outlineLvl w:val="0"/>
        <w:rPr>
          <w:rFonts w:ascii="Franklin Gothic Book" w:hAnsi="Franklin Gothic Book"/>
          <w:b/>
          <w:lang w:val="es-CO"/>
        </w:rPr>
      </w:pPr>
      <w:bookmarkStart w:id="3" w:name="_Toc49760839"/>
      <w:r w:rsidRPr="00E32A9C">
        <w:rPr>
          <w:rFonts w:ascii="Franklin Gothic Book" w:hAnsi="Franklin Gothic Book"/>
          <w:b/>
          <w:lang w:val="es-CO"/>
        </w:rPr>
        <w:t>ASOCIADOS, DERECHOS, DEBERES Y PROHIBICIONES</w:t>
      </w:r>
      <w:bookmarkEnd w:id="3"/>
    </w:p>
    <w:p w14:paraId="4D1D1C6B" w14:textId="77777777" w:rsidR="00E32A9C" w:rsidRPr="00E32A9C" w:rsidRDefault="00E32A9C" w:rsidP="00BE5490">
      <w:pPr>
        <w:jc w:val="both"/>
        <w:rPr>
          <w:rFonts w:ascii="Franklin Gothic Book" w:hAnsi="Franklin Gothic Book"/>
          <w:lang w:val="es-CO"/>
        </w:rPr>
      </w:pPr>
    </w:p>
    <w:p w14:paraId="70D819CC" w14:textId="5B9BBD6F" w:rsidR="00E32A9C" w:rsidRPr="00423D91" w:rsidRDefault="00E32A9C" w:rsidP="00BE5490">
      <w:pPr>
        <w:jc w:val="both"/>
        <w:rPr>
          <w:rFonts w:ascii="Franklin Gothic Book" w:hAnsi="Franklin Gothic Book"/>
        </w:rPr>
      </w:pPr>
      <w:r w:rsidRPr="00E32A9C">
        <w:rPr>
          <w:rFonts w:ascii="Franklin Gothic Book" w:hAnsi="Franklin Gothic Book"/>
          <w:b/>
          <w:lang w:val="es-CO"/>
        </w:rPr>
        <w:t xml:space="preserve">ARTÍCULO </w:t>
      </w:r>
      <w:r w:rsidR="00E16A14">
        <w:rPr>
          <w:rFonts w:ascii="Franklin Gothic Book" w:hAnsi="Franklin Gothic Book"/>
          <w:b/>
          <w:lang w:val="es-CO"/>
        </w:rPr>
        <w:t>1</w:t>
      </w:r>
      <w:r w:rsidR="009E54F2">
        <w:rPr>
          <w:rFonts w:ascii="Franklin Gothic Book" w:hAnsi="Franklin Gothic Book"/>
          <w:b/>
          <w:lang w:val="es-CO"/>
        </w:rPr>
        <w:t>3</w:t>
      </w:r>
      <w:r w:rsidRPr="00E32A9C">
        <w:rPr>
          <w:rFonts w:ascii="Franklin Gothic Book" w:hAnsi="Franklin Gothic Book"/>
          <w:b/>
          <w:lang w:val="es-CO"/>
        </w:rPr>
        <w:t>.</w:t>
      </w:r>
      <w:r w:rsidR="00652A1D">
        <w:rPr>
          <w:rFonts w:ascii="Franklin Gothic Book" w:hAnsi="Franklin Gothic Book"/>
          <w:b/>
          <w:lang w:val="es-CO"/>
        </w:rPr>
        <w:t xml:space="preserve"> </w:t>
      </w:r>
      <w:r w:rsidR="00423D91" w:rsidRPr="00423D91">
        <w:rPr>
          <w:rFonts w:ascii="Franklin Gothic Book" w:hAnsi="Franklin Gothic Book"/>
          <w:b/>
        </w:rPr>
        <w:t>Miembros</w:t>
      </w:r>
      <w:r w:rsidRPr="00423D91">
        <w:rPr>
          <w:rFonts w:ascii="Franklin Gothic Book" w:hAnsi="Franklin Gothic Book"/>
        </w:rPr>
        <w:t>.</w:t>
      </w:r>
      <w:r w:rsidR="00423D91" w:rsidRPr="00423D91">
        <w:rPr>
          <w:rFonts w:ascii="Franklin Gothic Book" w:hAnsi="Franklin Gothic Book"/>
        </w:rPr>
        <w:t xml:space="preserve"> Son miembros de </w:t>
      </w:r>
      <w:r w:rsidR="00793E5D" w:rsidRPr="00E32A9C">
        <w:rPr>
          <w:rFonts w:ascii="Franklin Gothic Book" w:hAnsi="Franklin Gothic Book"/>
          <w:spacing w:val="-2"/>
        </w:rPr>
        <w:t xml:space="preserve">la </w:t>
      </w:r>
      <w:r w:rsidR="002225DA" w:rsidRPr="002225DA">
        <w:rPr>
          <w:rFonts w:ascii="Franklin Gothic Book" w:hAnsi="Franklin Gothic Book"/>
          <w:spacing w:val="-2"/>
        </w:rPr>
        <w:t xml:space="preserve">ASOCIACIÓN VOCES PELUDAS </w:t>
      </w:r>
      <w:r w:rsidR="00423D91" w:rsidRPr="00423D91">
        <w:rPr>
          <w:rFonts w:ascii="Franklin Gothic Book" w:hAnsi="Franklin Gothic Book"/>
        </w:rPr>
        <w:t xml:space="preserve">las personas que </w:t>
      </w:r>
      <w:r w:rsidR="00423D91">
        <w:rPr>
          <w:rFonts w:ascii="Franklin Gothic Book" w:hAnsi="Franklin Gothic Book"/>
        </w:rPr>
        <w:t>figuran como constituyentes en</w:t>
      </w:r>
      <w:r w:rsidR="00423D91" w:rsidRPr="00423D91">
        <w:rPr>
          <w:rFonts w:ascii="Franklin Gothic Book" w:hAnsi="Franklin Gothic Book"/>
        </w:rPr>
        <w:t xml:space="preserve"> el acta de constitución y las que posteriormente adhieran a ella, previo el lleno de los requisitos establecidos en los presentes estatutos o en los reglamentos internos</w:t>
      </w:r>
      <w:r w:rsidR="00423D91">
        <w:rPr>
          <w:rFonts w:ascii="Franklin Gothic Book" w:hAnsi="Franklin Gothic Book"/>
        </w:rPr>
        <w:t>.</w:t>
      </w:r>
    </w:p>
    <w:p w14:paraId="2D629AA6" w14:textId="77777777" w:rsidR="00E32A9C" w:rsidRPr="00E32A9C" w:rsidRDefault="00E32A9C" w:rsidP="00BE5490">
      <w:pPr>
        <w:jc w:val="both"/>
        <w:rPr>
          <w:rFonts w:ascii="Franklin Gothic Book" w:hAnsi="Franklin Gothic Book"/>
          <w:i/>
          <w:color w:val="0000FF"/>
          <w:lang w:val="es-CO"/>
        </w:rPr>
      </w:pPr>
    </w:p>
    <w:p w14:paraId="3AD3AFBE" w14:textId="19FCE87F"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E16A14">
        <w:rPr>
          <w:rFonts w:ascii="Franklin Gothic Book" w:hAnsi="Franklin Gothic Book"/>
          <w:b/>
          <w:lang w:val="es-CO"/>
        </w:rPr>
        <w:t>1</w:t>
      </w:r>
      <w:r w:rsidR="009E54F2">
        <w:rPr>
          <w:rFonts w:ascii="Franklin Gothic Book" w:hAnsi="Franklin Gothic Book"/>
          <w:b/>
          <w:lang w:val="es-CO"/>
        </w:rPr>
        <w:t>4</w:t>
      </w:r>
      <w:r w:rsidRPr="00E32A9C">
        <w:rPr>
          <w:rFonts w:ascii="Franklin Gothic Book" w:hAnsi="Franklin Gothic Book"/>
          <w:b/>
          <w:lang w:val="es-CO"/>
        </w:rPr>
        <w:t>.</w:t>
      </w:r>
      <w:r w:rsidR="00652A1D">
        <w:rPr>
          <w:rFonts w:ascii="Franklin Gothic Book" w:hAnsi="Franklin Gothic Book"/>
          <w:b/>
          <w:lang w:val="es-CO"/>
        </w:rPr>
        <w:t xml:space="preserve"> </w:t>
      </w:r>
      <w:r w:rsidRPr="00E32A9C">
        <w:rPr>
          <w:rFonts w:ascii="Franklin Gothic Book" w:hAnsi="Franklin Gothic Book"/>
          <w:b/>
          <w:lang w:val="es-CO"/>
        </w:rPr>
        <w:t>Derechos.</w:t>
      </w:r>
      <w:r w:rsidR="00423D91">
        <w:rPr>
          <w:rFonts w:ascii="Franklin Gothic Book" w:hAnsi="Franklin Gothic Book"/>
          <w:b/>
          <w:lang w:val="es-CO"/>
        </w:rPr>
        <w:t xml:space="preserve">  </w:t>
      </w:r>
      <w:r w:rsidRPr="00E32A9C">
        <w:rPr>
          <w:rFonts w:ascii="Franklin Gothic Book" w:hAnsi="Franklin Gothic Book"/>
          <w:lang w:val="es-CO"/>
        </w:rPr>
        <w:t>Son derechos de los asociados en general</w:t>
      </w:r>
      <w:r>
        <w:rPr>
          <w:rFonts w:ascii="Franklin Gothic Book" w:hAnsi="Franklin Gothic Book"/>
          <w:lang w:val="es-CO"/>
        </w:rPr>
        <w:t>:</w:t>
      </w:r>
      <w:r w:rsidRPr="00E32A9C">
        <w:rPr>
          <w:rFonts w:ascii="Franklin Gothic Book" w:hAnsi="Franklin Gothic Book"/>
          <w:lang w:val="es-CO"/>
        </w:rPr>
        <w:t xml:space="preserve"> </w:t>
      </w:r>
    </w:p>
    <w:p w14:paraId="6609D2E7" w14:textId="77777777" w:rsidR="00E32A9C" w:rsidRPr="00E32A9C" w:rsidRDefault="00E32A9C" w:rsidP="00BE5490">
      <w:pPr>
        <w:jc w:val="both"/>
        <w:rPr>
          <w:rFonts w:ascii="Franklin Gothic Book" w:hAnsi="Franklin Gothic Book"/>
          <w:lang w:val="es-CO"/>
        </w:rPr>
      </w:pPr>
    </w:p>
    <w:p w14:paraId="21ECE1AE"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Participar en las actividades de </w:t>
      </w:r>
      <w:r w:rsidR="001B18A8">
        <w:rPr>
          <w:rFonts w:ascii="Franklin Gothic Book" w:hAnsi="Franklin Gothic Book"/>
          <w:lang w:val="es-CO"/>
        </w:rPr>
        <w:t>la entidad</w:t>
      </w:r>
      <w:r w:rsidRPr="00E32A9C">
        <w:rPr>
          <w:rFonts w:ascii="Franklin Gothic Book" w:hAnsi="Franklin Gothic Book"/>
          <w:lang w:val="es-CO"/>
        </w:rPr>
        <w:t xml:space="preserve"> conforme a las condiciones que para ellos se establezcan.</w:t>
      </w:r>
    </w:p>
    <w:p w14:paraId="179A8A0F"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Promover programas y proyectos para el logro de los objetivos de </w:t>
      </w:r>
      <w:r w:rsidR="001B18A8">
        <w:rPr>
          <w:rFonts w:ascii="Franklin Gothic Book" w:hAnsi="Franklin Gothic Book"/>
          <w:lang w:val="es-CO"/>
        </w:rPr>
        <w:t>la entidad</w:t>
      </w:r>
      <w:r w:rsidRPr="00E32A9C">
        <w:rPr>
          <w:rFonts w:ascii="Franklin Gothic Book" w:hAnsi="Franklin Gothic Book"/>
          <w:lang w:val="es-CO"/>
        </w:rPr>
        <w:t>.</w:t>
      </w:r>
    </w:p>
    <w:p w14:paraId="1EAF1D9E"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Elegir y ser elegido integrante de la Junta Directiva o de los comités de trabajo cuando corresponda.</w:t>
      </w:r>
    </w:p>
    <w:p w14:paraId="3F100AC5"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Representar a </w:t>
      </w:r>
      <w:r w:rsidR="001B18A8">
        <w:rPr>
          <w:rFonts w:ascii="Franklin Gothic Book" w:hAnsi="Franklin Gothic Book"/>
          <w:lang w:val="es-CO"/>
        </w:rPr>
        <w:t>la entidad</w:t>
      </w:r>
      <w:r w:rsidRPr="00E32A9C">
        <w:rPr>
          <w:rFonts w:ascii="Franklin Gothic Book" w:hAnsi="Franklin Gothic Book"/>
          <w:lang w:val="es-CO"/>
        </w:rPr>
        <w:t xml:space="preserve"> con previa autorización de la Junta Directiva o Asamblea General, en cualquier evento o vocería institucional temporal o permanente.</w:t>
      </w:r>
    </w:p>
    <w:p w14:paraId="6579EF45"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Recibir las publicaciones hechas por </w:t>
      </w:r>
      <w:r w:rsidR="001B18A8">
        <w:rPr>
          <w:rFonts w:ascii="Franklin Gothic Book" w:hAnsi="Franklin Gothic Book"/>
          <w:lang w:val="es-CO"/>
        </w:rPr>
        <w:t>la entidad</w:t>
      </w:r>
      <w:r w:rsidRPr="00E32A9C">
        <w:rPr>
          <w:rFonts w:ascii="Franklin Gothic Book" w:hAnsi="Franklin Gothic Book"/>
          <w:lang w:val="es-CO"/>
        </w:rPr>
        <w:t>.</w:t>
      </w:r>
    </w:p>
    <w:p w14:paraId="11DD23C1"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Recibir autoría de los trabajos ejecutados como integrantes de </w:t>
      </w:r>
      <w:r w:rsidR="001B18A8">
        <w:rPr>
          <w:rFonts w:ascii="Franklin Gothic Book" w:hAnsi="Franklin Gothic Book"/>
          <w:lang w:val="es-CO"/>
        </w:rPr>
        <w:t>la entidad</w:t>
      </w:r>
      <w:r w:rsidRPr="00E32A9C">
        <w:rPr>
          <w:rFonts w:ascii="Franklin Gothic Book" w:hAnsi="Franklin Gothic Book"/>
          <w:lang w:val="es-CO"/>
        </w:rPr>
        <w:t>.</w:t>
      </w:r>
    </w:p>
    <w:p w14:paraId="6BB155FD"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Fiscalizar la gestión económica y administrativa de la Junta Directiva, examinar los libros o documentos y solicitar informes al Presidente o a cualquier integrante de la Junta Directiva. </w:t>
      </w:r>
    </w:p>
    <w:p w14:paraId="0D3CB191"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Retirarse voluntariamente de </w:t>
      </w:r>
      <w:r w:rsidR="001B18A8">
        <w:rPr>
          <w:rFonts w:ascii="Franklin Gothic Book" w:hAnsi="Franklin Gothic Book"/>
          <w:lang w:val="es-CO"/>
        </w:rPr>
        <w:t>la entidad</w:t>
      </w:r>
      <w:r w:rsidRPr="00E32A9C">
        <w:rPr>
          <w:rFonts w:ascii="Franklin Gothic Book" w:hAnsi="Franklin Gothic Book"/>
          <w:lang w:val="es-CO"/>
        </w:rPr>
        <w:t xml:space="preserve"> según lo prescrito en estos estatutos.</w:t>
      </w:r>
    </w:p>
    <w:p w14:paraId="6C74B574"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rPr>
      </w:pPr>
      <w:r w:rsidRPr="00E32A9C">
        <w:rPr>
          <w:rFonts w:ascii="Franklin Gothic Book" w:hAnsi="Franklin Gothic Book"/>
        </w:rPr>
        <w:t>Proponer reformas de estatutos.</w:t>
      </w:r>
    </w:p>
    <w:p w14:paraId="546222AB"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rPr>
      </w:pPr>
      <w:r w:rsidRPr="00E32A9C">
        <w:rPr>
          <w:rFonts w:ascii="Franklin Gothic Book" w:hAnsi="Franklin Gothic Book"/>
        </w:rPr>
        <w:t>Apelar las decisiones sancionatorias.</w:t>
      </w:r>
    </w:p>
    <w:p w14:paraId="53D8D9F4"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Solicitar licencias y permisos especificando su tipo y periodo de duración de las mismas.</w:t>
      </w:r>
    </w:p>
    <w:p w14:paraId="412E4BB1" w14:textId="77777777"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Ser ratificada la aceptación de ingreso por la Asamblea General. </w:t>
      </w:r>
    </w:p>
    <w:p w14:paraId="281AAE47" w14:textId="77777777" w:rsidR="00E32A9C" w:rsidRPr="00E32A9C" w:rsidRDefault="00E32A9C" w:rsidP="00BE5490">
      <w:pPr>
        <w:ind w:left="360"/>
        <w:jc w:val="both"/>
        <w:rPr>
          <w:rFonts w:ascii="Franklin Gothic Book" w:hAnsi="Franklin Gothic Book"/>
          <w:lang w:val="es-ES_tradnl"/>
        </w:rPr>
      </w:pPr>
    </w:p>
    <w:p w14:paraId="229C9FA1" w14:textId="77777777"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15</w:t>
      </w:r>
      <w:r w:rsidRPr="00E32A9C">
        <w:rPr>
          <w:rFonts w:ascii="Franklin Gothic Book" w:hAnsi="Franklin Gothic Book"/>
          <w:b/>
          <w:lang w:val="es-CO"/>
        </w:rPr>
        <w:t>.</w:t>
      </w:r>
      <w:r w:rsidR="00652A1D">
        <w:rPr>
          <w:rFonts w:ascii="Franklin Gothic Book" w:hAnsi="Franklin Gothic Book"/>
          <w:b/>
          <w:lang w:val="es-CO"/>
        </w:rPr>
        <w:t xml:space="preserve"> </w:t>
      </w:r>
      <w:r w:rsidRPr="00E32A9C">
        <w:rPr>
          <w:rFonts w:ascii="Franklin Gothic Book" w:hAnsi="Franklin Gothic Book"/>
          <w:b/>
          <w:lang w:val="es-CO"/>
        </w:rPr>
        <w:t xml:space="preserve">Deberes de los asociados. </w:t>
      </w:r>
      <w:r w:rsidRPr="00E32A9C">
        <w:rPr>
          <w:rFonts w:ascii="Franklin Gothic Book" w:hAnsi="Franklin Gothic Book"/>
          <w:lang w:val="es-CO"/>
        </w:rPr>
        <w:t xml:space="preserve">Serán aquellos contenidos en la declaración de principios de </w:t>
      </w:r>
      <w:r w:rsidR="00793E5D" w:rsidRPr="00E32A9C">
        <w:rPr>
          <w:rFonts w:ascii="Franklin Gothic Book" w:hAnsi="Franklin Gothic Book"/>
          <w:spacing w:val="-2"/>
        </w:rPr>
        <w:t xml:space="preserve">la entidad </w:t>
      </w:r>
      <w:r w:rsidRPr="00E32A9C">
        <w:rPr>
          <w:rFonts w:ascii="Franklin Gothic Book" w:hAnsi="Franklin Gothic Book"/>
          <w:lang w:val="es-CO"/>
        </w:rPr>
        <w:t>consignados en el acta de constitución y los que se deriven de decisiones de carácter general, adoptadas por la Asamblea General y especialmente:</w:t>
      </w:r>
    </w:p>
    <w:p w14:paraId="6DA4A20D" w14:textId="77777777" w:rsidR="00E32A9C" w:rsidRPr="00E32A9C" w:rsidRDefault="00E32A9C" w:rsidP="00BE5490">
      <w:pPr>
        <w:jc w:val="both"/>
        <w:rPr>
          <w:rFonts w:ascii="Franklin Gothic Book" w:hAnsi="Franklin Gothic Book"/>
          <w:lang w:val="es-CO"/>
        </w:rPr>
      </w:pPr>
    </w:p>
    <w:p w14:paraId="5FE9C043"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Comprometerse a efectuar los aportes ordinarios y extraordinarios cumplidamente.</w:t>
      </w:r>
    </w:p>
    <w:p w14:paraId="2581A7C7"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Comprometerse a participar en las actividades de </w:t>
      </w:r>
      <w:r w:rsidR="001B18A8">
        <w:rPr>
          <w:rFonts w:ascii="Franklin Gothic Book" w:hAnsi="Franklin Gothic Book"/>
          <w:lang w:val="es-CO"/>
        </w:rPr>
        <w:t>la entidad</w:t>
      </w:r>
      <w:r w:rsidRPr="00E32A9C">
        <w:rPr>
          <w:rFonts w:ascii="Franklin Gothic Book" w:hAnsi="Franklin Gothic Book"/>
          <w:lang w:val="es-CO"/>
        </w:rPr>
        <w:t>.</w:t>
      </w:r>
    </w:p>
    <w:p w14:paraId="7A0E442C"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Utilizar en publicaciones, hojas de vida, correspondencia oficial o de interés para </w:t>
      </w:r>
      <w:r w:rsidR="001B18A8">
        <w:rPr>
          <w:rFonts w:ascii="Franklin Gothic Book" w:hAnsi="Franklin Gothic Book"/>
          <w:lang w:val="es-CO"/>
        </w:rPr>
        <w:t>la entidad</w:t>
      </w:r>
      <w:r w:rsidRPr="00E32A9C">
        <w:rPr>
          <w:rFonts w:ascii="Franklin Gothic Book" w:hAnsi="Franklin Gothic Book"/>
          <w:lang w:val="es-CO"/>
        </w:rPr>
        <w:t xml:space="preserve"> su condición de integrante de esta organización. </w:t>
      </w:r>
    </w:p>
    <w:p w14:paraId="105A45BF"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Solicitar la convocatoria de la Asamblea, de acuerdo con estos estatutos. </w:t>
      </w:r>
    </w:p>
    <w:p w14:paraId="72326A4E"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Los demás que le otorguen las disposiciones legales, estatutarias, reglamentarias, los acuerdos del Consejo General y las resoluciones de la Junta directiva. </w:t>
      </w:r>
    </w:p>
    <w:p w14:paraId="13251BD7"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Cumplir los Estatutos, reglamentos, resoluciones, comisiones o trabajos asignados por la Asamblea General, la Junta directiva o los comités de trabajo</w:t>
      </w:r>
    </w:p>
    <w:p w14:paraId="11A9B0FE"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Velar por la buena imagen de </w:t>
      </w:r>
      <w:r w:rsidR="001B18A8">
        <w:rPr>
          <w:rFonts w:ascii="Franklin Gothic Book" w:hAnsi="Franklin Gothic Book"/>
          <w:lang w:val="es-CO"/>
        </w:rPr>
        <w:t>la entidad</w:t>
      </w:r>
      <w:r w:rsidRPr="00E32A9C">
        <w:rPr>
          <w:rFonts w:ascii="Franklin Gothic Book" w:hAnsi="Franklin Gothic Book"/>
          <w:lang w:val="es-CO"/>
        </w:rPr>
        <w:t>.</w:t>
      </w:r>
    </w:p>
    <w:p w14:paraId="35F7C85B"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Acatar las decisiones tomadas por la Asamblea General.</w:t>
      </w:r>
    </w:p>
    <w:p w14:paraId="7DCE1ADB"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Comprometerse con los principios y fundamentos de </w:t>
      </w:r>
      <w:r w:rsidR="001B18A8">
        <w:rPr>
          <w:rFonts w:ascii="Franklin Gothic Book" w:hAnsi="Franklin Gothic Book"/>
          <w:lang w:val="es-CO"/>
        </w:rPr>
        <w:t>la entidad</w:t>
      </w:r>
      <w:r w:rsidRPr="00E32A9C">
        <w:rPr>
          <w:rFonts w:ascii="Franklin Gothic Book" w:hAnsi="Franklin Gothic Book"/>
          <w:lang w:val="es-CO"/>
        </w:rPr>
        <w:t>.</w:t>
      </w:r>
    </w:p>
    <w:p w14:paraId="66E92E8E"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Abstenerse de retirar elementos o útiles de trabajo, documentos o informes sin la previa autorización del responsable directo.</w:t>
      </w:r>
    </w:p>
    <w:p w14:paraId="1AABE61D"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lastRenderedPageBreak/>
        <w:t xml:space="preserve">Obrar en sus relaciones con </w:t>
      </w:r>
      <w:r w:rsidR="001B18A8">
        <w:rPr>
          <w:rFonts w:ascii="Franklin Gothic Book" w:hAnsi="Franklin Gothic Book"/>
          <w:lang w:val="es-CO"/>
        </w:rPr>
        <w:t>la entidad</w:t>
      </w:r>
      <w:r w:rsidRPr="00E32A9C">
        <w:rPr>
          <w:rFonts w:ascii="Franklin Gothic Book" w:hAnsi="Franklin Gothic Book"/>
          <w:lang w:val="es-CO"/>
        </w:rPr>
        <w:t xml:space="preserve"> y la comunidad con ética y lealtad.</w:t>
      </w:r>
    </w:p>
    <w:p w14:paraId="4FA7A8EC" w14:textId="77777777" w:rsidR="00E32A9C" w:rsidRPr="00BE5490"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BE5490">
        <w:rPr>
          <w:rFonts w:ascii="Franklin Gothic Book" w:hAnsi="Franklin Gothic Book"/>
          <w:lang w:val="es-CO"/>
        </w:rPr>
        <w:t xml:space="preserve">Velar por el buen manejo del patrimonio, bienes de </w:t>
      </w:r>
      <w:r w:rsidR="001B18A8">
        <w:rPr>
          <w:rFonts w:ascii="Franklin Gothic Book" w:hAnsi="Franklin Gothic Book"/>
          <w:lang w:val="es-CO"/>
        </w:rPr>
        <w:t>la entidad</w:t>
      </w:r>
      <w:r w:rsidRPr="00BE5490">
        <w:rPr>
          <w:rFonts w:ascii="Franklin Gothic Book" w:hAnsi="Franklin Gothic Book"/>
          <w:lang w:val="es-CO"/>
        </w:rPr>
        <w:t>.</w:t>
      </w:r>
    </w:p>
    <w:p w14:paraId="6E083D06"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Pagar puntualmente las cuotas ordinarias y extraordinarias acordadas por </w:t>
      </w:r>
      <w:smartTag w:uri="urn:schemas-microsoft-com:office:smarttags" w:element="PersonName">
        <w:smartTagPr>
          <w:attr w:name="ProductID" w:val="la Asamblea General"/>
        </w:smartTagPr>
        <w:smartTag w:uri="urn:schemas-microsoft-com:office:smarttags" w:element="PersonName">
          <w:smartTagPr>
            <w:attr w:name="ProductID" w:val="la ASAMBLEA"/>
          </w:smartTagPr>
          <w:r w:rsidRPr="00E32A9C">
            <w:rPr>
              <w:rFonts w:ascii="Franklin Gothic Book" w:hAnsi="Franklin Gothic Book"/>
              <w:lang w:val="es-CO"/>
            </w:rPr>
            <w:t>la Asamblea</w:t>
          </w:r>
        </w:smartTag>
        <w:r w:rsidRPr="00E32A9C">
          <w:rPr>
            <w:rFonts w:ascii="Franklin Gothic Book" w:hAnsi="Franklin Gothic Book"/>
            <w:lang w:val="es-CO"/>
          </w:rPr>
          <w:t xml:space="preserve"> General</w:t>
        </w:r>
      </w:smartTag>
      <w:r w:rsidRPr="00E32A9C">
        <w:rPr>
          <w:rFonts w:ascii="Franklin Gothic Book" w:hAnsi="Franklin Gothic Book"/>
          <w:lang w:val="es-CO"/>
        </w:rPr>
        <w:t xml:space="preserve">, según su categoría de integrante. </w:t>
      </w:r>
    </w:p>
    <w:p w14:paraId="4D1A0079" w14:textId="166FFFB8"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Representar con responsabilidad la participación de </w:t>
      </w:r>
      <w:r w:rsidR="001B18A8">
        <w:rPr>
          <w:rFonts w:ascii="Franklin Gothic Book" w:hAnsi="Franklin Gothic Book"/>
          <w:lang w:val="es-CO"/>
        </w:rPr>
        <w:t>la entidad</w:t>
      </w:r>
      <w:r w:rsidRPr="00E32A9C">
        <w:rPr>
          <w:rFonts w:ascii="Franklin Gothic Book" w:hAnsi="Franklin Gothic Book"/>
          <w:lang w:val="es-CO"/>
        </w:rPr>
        <w:t xml:space="preserve"> en cualquier evento al que asista en nombre de esta organización y rendir informe escrito de dicha participación en un plazo no mayo</w:t>
      </w:r>
      <w:r>
        <w:rPr>
          <w:rFonts w:ascii="Franklin Gothic Book" w:hAnsi="Franklin Gothic Book"/>
          <w:lang w:val="es-CO"/>
        </w:rPr>
        <w:t>r</w:t>
      </w:r>
      <w:r w:rsidRPr="00E32A9C">
        <w:rPr>
          <w:rFonts w:ascii="Franklin Gothic Book" w:hAnsi="Franklin Gothic Book"/>
          <w:lang w:val="es-CO"/>
        </w:rPr>
        <w:t xml:space="preserve"> a diez (10) días de haberse cumplido el señalado evento.</w:t>
      </w:r>
    </w:p>
    <w:p w14:paraId="7990EE02"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Asistir puntualmente a las reuniones de la Asamblea General y de los comités de trabajo, desde la hora fijada para su inicio hasta que se agote el orden del día.</w:t>
      </w:r>
    </w:p>
    <w:p w14:paraId="4807AA94" w14:textId="77777777"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Las demás impuestas por las disposiciones legales, estatutarias, reglamentarias, los acuerdos de la Asamblea y las resoluciones de la Junta Directiva.</w:t>
      </w:r>
    </w:p>
    <w:p w14:paraId="6927C050" w14:textId="77777777" w:rsidR="00E32A9C" w:rsidRPr="00E32A9C" w:rsidRDefault="00E32A9C" w:rsidP="00BE5490">
      <w:pPr>
        <w:ind w:left="360"/>
        <w:jc w:val="both"/>
        <w:rPr>
          <w:rFonts w:ascii="Franklin Gothic Book" w:hAnsi="Franklin Gothic Book"/>
          <w:lang w:val="es-CO"/>
        </w:rPr>
      </w:pPr>
    </w:p>
    <w:p w14:paraId="3509A105" w14:textId="77777777"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PARAGRAFO PRIMERO:</w:t>
      </w:r>
      <w:r w:rsidRPr="00E32A9C">
        <w:rPr>
          <w:rFonts w:ascii="Franklin Gothic Book" w:hAnsi="Franklin Gothic Book"/>
          <w:lang w:val="es-CO"/>
        </w:rPr>
        <w:t xml:space="preserve">  En caso de no asistencia, el integrante adherente deberá comunicarlo verbalmente o por escrito a </w:t>
      </w:r>
      <w:smartTag w:uri="urn:schemas-microsoft-com:office:smarttags" w:element="PersonName">
        <w:smartTagPr>
          <w:attr w:name="ProductID" w:val="la JUNTA DIRECTIVA"/>
        </w:smartTagPr>
        <w:smartTag w:uri="urn:schemas-microsoft-com:office:smarttags" w:element="PersonName">
          <w:smartTagPr>
            <w:attr w:name="ProductID" w:val="la Junta"/>
          </w:smartTagPr>
          <w:r w:rsidRPr="00E32A9C">
            <w:rPr>
              <w:rFonts w:ascii="Franklin Gothic Book" w:hAnsi="Franklin Gothic Book"/>
              <w:lang w:val="es-CO"/>
            </w:rPr>
            <w:t>la Junta</w:t>
          </w:r>
        </w:smartTag>
        <w:r w:rsidRPr="00E32A9C">
          <w:rPr>
            <w:rFonts w:ascii="Franklin Gothic Book" w:hAnsi="Franklin Gothic Book"/>
            <w:lang w:val="es-CO"/>
          </w:rPr>
          <w:t xml:space="preserve"> Directiva</w:t>
        </w:r>
      </w:smartTag>
      <w:r w:rsidRPr="00E32A9C">
        <w:rPr>
          <w:rFonts w:ascii="Franklin Gothic Book" w:hAnsi="Franklin Gothic Book"/>
          <w:lang w:val="es-CO"/>
        </w:rPr>
        <w:t xml:space="preserve"> o al órgano que haya convocado la reunión, en un plazo no mayor de cinco (5) días hábiles, explicando el motivo de su ausencia.</w:t>
      </w:r>
    </w:p>
    <w:p w14:paraId="4D72FC21" w14:textId="77777777" w:rsidR="00E32A9C" w:rsidRPr="00E32A9C" w:rsidRDefault="00E32A9C" w:rsidP="00BE5490">
      <w:pPr>
        <w:jc w:val="both"/>
        <w:rPr>
          <w:rFonts w:ascii="Franklin Gothic Book" w:hAnsi="Franklin Gothic Book"/>
          <w:lang w:val="es-CO"/>
        </w:rPr>
      </w:pPr>
    </w:p>
    <w:p w14:paraId="4F3F6A7C" w14:textId="77777777"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PARAGRAFO SEGUNDO:</w:t>
      </w:r>
      <w:r w:rsidRPr="00E32A9C">
        <w:rPr>
          <w:rFonts w:ascii="Franklin Gothic Book" w:hAnsi="Franklin Gothic Book"/>
          <w:lang w:val="es-CO"/>
        </w:rPr>
        <w:t xml:space="preserve"> Cuando se falte a las obligaciones estos estatutos, aplicarán las sanciones de los artículos siguientes.  </w:t>
      </w:r>
    </w:p>
    <w:p w14:paraId="4EE4F17C" w14:textId="77777777" w:rsidR="00E32A9C" w:rsidRPr="00E32A9C" w:rsidRDefault="00E32A9C" w:rsidP="00BE5490">
      <w:pPr>
        <w:jc w:val="both"/>
        <w:rPr>
          <w:rFonts w:ascii="Franklin Gothic Book" w:hAnsi="Franklin Gothic Book"/>
          <w:lang w:val="es-CO"/>
        </w:rPr>
      </w:pPr>
    </w:p>
    <w:p w14:paraId="4011051A" w14:textId="77777777"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16</w:t>
      </w:r>
      <w:r w:rsidRPr="00E32A9C">
        <w:rPr>
          <w:rFonts w:ascii="Franklin Gothic Book" w:hAnsi="Franklin Gothic Book"/>
          <w:b/>
          <w:lang w:val="es-CO"/>
        </w:rPr>
        <w:t>.</w:t>
      </w:r>
      <w:r w:rsidR="00652A1D">
        <w:rPr>
          <w:rFonts w:ascii="Franklin Gothic Book" w:hAnsi="Franklin Gothic Book"/>
          <w:b/>
          <w:lang w:val="es-CO"/>
        </w:rPr>
        <w:t xml:space="preserve"> </w:t>
      </w:r>
      <w:r w:rsidRPr="00E32A9C">
        <w:rPr>
          <w:rFonts w:ascii="Franklin Gothic Book" w:hAnsi="Franklin Gothic Book"/>
          <w:b/>
          <w:lang w:val="es-CO"/>
        </w:rPr>
        <w:t xml:space="preserve">Prohibiciones. </w:t>
      </w:r>
      <w:r w:rsidRPr="00E32A9C">
        <w:rPr>
          <w:rFonts w:ascii="Franklin Gothic Book" w:hAnsi="Franklin Gothic Book"/>
          <w:lang w:val="es-CO"/>
        </w:rPr>
        <w:t xml:space="preserve">Se prohíbe a los asociados de </w:t>
      </w:r>
      <w:r w:rsidR="00793E5D" w:rsidRPr="00E32A9C">
        <w:rPr>
          <w:rFonts w:ascii="Franklin Gothic Book" w:hAnsi="Franklin Gothic Book"/>
          <w:spacing w:val="-2"/>
        </w:rPr>
        <w:t>la entidad</w:t>
      </w:r>
      <w:r w:rsidRPr="00E32A9C">
        <w:rPr>
          <w:rFonts w:ascii="Franklin Gothic Book" w:hAnsi="Franklin Gothic Book"/>
          <w:lang w:val="es-CO"/>
        </w:rPr>
        <w:t>:</w:t>
      </w:r>
      <w:r w:rsidRPr="00E32A9C">
        <w:rPr>
          <w:rFonts w:ascii="Franklin Gothic Book" w:hAnsi="Franklin Gothic Book"/>
          <w:b/>
          <w:lang w:val="es-CO"/>
        </w:rPr>
        <w:t xml:space="preserve">  </w:t>
      </w:r>
    </w:p>
    <w:p w14:paraId="67FD953A" w14:textId="77777777" w:rsidR="00E32A9C" w:rsidRPr="00E32A9C" w:rsidRDefault="00E32A9C" w:rsidP="00BE5490">
      <w:pPr>
        <w:jc w:val="both"/>
        <w:rPr>
          <w:rFonts w:ascii="Franklin Gothic Book" w:hAnsi="Franklin Gothic Book"/>
          <w:lang w:val="es-CO"/>
        </w:rPr>
      </w:pPr>
    </w:p>
    <w:p w14:paraId="0652C9A9" w14:textId="0D4222BB"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Intervenir en asuntos que comprometan el respeto debido a la autonomía de los asociados de </w:t>
      </w:r>
      <w:r w:rsidR="00C356F9">
        <w:rPr>
          <w:rFonts w:ascii="Franklin Gothic Book" w:hAnsi="Franklin Gothic Book"/>
          <w:lang w:val="es-CO"/>
        </w:rPr>
        <w:t>la entidad</w:t>
      </w:r>
      <w:r w:rsidRPr="00E32A9C">
        <w:rPr>
          <w:rFonts w:ascii="Franklin Gothic Book" w:hAnsi="Franklin Gothic Book"/>
          <w:lang w:val="es-CO"/>
        </w:rPr>
        <w:t xml:space="preserve"> o sus asociados, su buen nombre o prestigio, o el de ésta.</w:t>
      </w:r>
    </w:p>
    <w:p w14:paraId="310F07FA" w14:textId="77777777"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Discriminar, actuando como miembro de </w:t>
      </w:r>
      <w:r w:rsidR="00793E5D" w:rsidRPr="00E32A9C">
        <w:rPr>
          <w:rFonts w:ascii="Franklin Gothic Book" w:hAnsi="Franklin Gothic Book"/>
          <w:spacing w:val="-2"/>
        </w:rPr>
        <w:t>la entidad</w:t>
      </w:r>
      <w:r w:rsidRPr="00E32A9C">
        <w:rPr>
          <w:rFonts w:ascii="Franklin Gothic Book" w:hAnsi="Franklin Gothic Book"/>
          <w:lang w:val="es-CO"/>
        </w:rPr>
        <w:t>, a personas naturales o jurídicas, por circunstancia de credo político o religioso, sexo, raza, nacionalidad u origen geográfico, clase o capacidad económica.</w:t>
      </w:r>
    </w:p>
    <w:p w14:paraId="28B1C269" w14:textId="77777777"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Usar el nombre y demás bienes de </w:t>
      </w:r>
      <w:r w:rsidR="00793E5D" w:rsidRPr="00E32A9C">
        <w:rPr>
          <w:rFonts w:ascii="Franklin Gothic Book" w:hAnsi="Franklin Gothic Book"/>
          <w:spacing w:val="-2"/>
        </w:rPr>
        <w:t xml:space="preserve">la entidad </w:t>
      </w:r>
      <w:r w:rsidRPr="00E32A9C">
        <w:rPr>
          <w:rFonts w:ascii="Franklin Gothic Book" w:hAnsi="Franklin Gothic Book"/>
          <w:lang w:val="es-CO"/>
        </w:rPr>
        <w:t>con propósitos diferentes a los objetivos institucionales, en beneficio particular o en contravención a las disposiciones estatutarias o reglamentarias.</w:t>
      </w:r>
    </w:p>
    <w:p w14:paraId="467BFFA6" w14:textId="77777777"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Impedir la asistencia o intervención de los asociados activos en las asambleas, reuniones de consejos, junta, comités o alterar su normal desarrollo.</w:t>
      </w:r>
    </w:p>
    <w:p w14:paraId="1E0B646A" w14:textId="77777777"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Usar las sedes o lugares de ejercicio o desarrollo del objeto social como lugares de reuniones no autorizadas por los Órganos de Administración, Dirección y Control de </w:t>
      </w:r>
      <w:r w:rsidR="00793E5D" w:rsidRPr="00E32A9C">
        <w:rPr>
          <w:rFonts w:ascii="Franklin Gothic Book" w:hAnsi="Franklin Gothic Book"/>
          <w:spacing w:val="-2"/>
        </w:rPr>
        <w:t>la entidad</w:t>
      </w:r>
      <w:r w:rsidRPr="00E32A9C">
        <w:rPr>
          <w:rFonts w:ascii="Franklin Gothic Book" w:hAnsi="Franklin Gothic Book"/>
          <w:lang w:val="es-CO"/>
        </w:rPr>
        <w:t>, o para fines distintos a los autorizados expresamente.</w:t>
      </w:r>
    </w:p>
    <w:p w14:paraId="3617F992" w14:textId="77777777" w:rsidR="00E32A9C" w:rsidRPr="00E32A9C" w:rsidRDefault="00E32A9C" w:rsidP="00BE5490">
      <w:pPr>
        <w:ind w:left="360"/>
        <w:jc w:val="both"/>
        <w:rPr>
          <w:rFonts w:ascii="Franklin Gothic Book" w:hAnsi="Franklin Gothic Book"/>
          <w:lang w:val="es-CO"/>
        </w:rPr>
      </w:pPr>
    </w:p>
    <w:p w14:paraId="50CE1F51" w14:textId="77777777"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PARÁGRAFO:</w:t>
      </w:r>
      <w:r w:rsidRPr="00E32A9C">
        <w:rPr>
          <w:rFonts w:ascii="Franklin Gothic Book" w:hAnsi="Franklin Gothic Book"/>
          <w:lang w:val="es-CO"/>
        </w:rPr>
        <w:t xml:space="preserve"> Las conductas que se indican en este artículo, implican para  los asociados obligaciones de no hacer.  Estas conductas se consideran faltas graves  y originan las sanciones pertinentes,  por contrariar el ejercicio responsable de los derechos de los asociados, por afectar la buena marcha y por contravenir los principios y normas de </w:t>
      </w:r>
      <w:r w:rsidR="00793E5D" w:rsidRPr="00E32A9C">
        <w:rPr>
          <w:rFonts w:ascii="Franklin Gothic Book" w:hAnsi="Franklin Gothic Book"/>
          <w:spacing w:val="-2"/>
        </w:rPr>
        <w:t>la entidad</w:t>
      </w:r>
      <w:r w:rsidRPr="00E32A9C">
        <w:rPr>
          <w:rFonts w:ascii="Franklin Gothic Book" w:hAnsi="Franklin Gothic Book"/>
          <w:lang w:val="es-CO"/>
        </w:rPr>
        <w:t>.</w:t>
      </w:r>
    </w:p>
    <w:p w14:paraId="0E9458FF" w14:textId="77777777" w:rsidR="00E32A9C" w:rsidRPr="00E32A9C" w:rsidRDefault="00E32A9C" w:rsidP="00BE5490">
      <w:pPr>
        <w:jc w:val="both"/>
        <w:rPr>
          <w:rFonts w:ascii="Franklin Gothic Book" w:hAnsi="Franklin Gothic Book"/>
          <w:lang w:val="es-CO"/>
        </w:rPr>
      </w:pPr>
    </w:p>
    <w:p w14:paraId="6C26D7B2" w14:textId="77777777"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17</w:t>
      </w:r>
      <w:r w:rsidRPr="00E32A9C">
        <w:rPr>
          <w:rFonts w:ascii="Franklin Gothic Book" w:hAnsi="Franklin Gothic Book"/>
          <w:b/>
          <w:lang w:val="es-CO"/>
        </w:rPr>
        <w:t>.</w:t>
      </w:r>
      <w:r w:rsidR="00652A1D">
        <w:rPr>
          <w:rFonts w:ascii="Franklin Gothic Book" w:hAnsi="Franklin Gothic Book"/>
          <w:b/>
          <w:lang w:val="es-CO"/>
        </w:rPr>
        <w:t xml:space="preserve"> </w:t>
      </w:r>
      <w:r w:rsidRPr="00E32A9C">
        <w:rPr>
          <w:rFonts w:ascii="Franklin Gothic Book" w:hAnsi="Franklin Gothic Book"/>
          <w:b/>
          <w:lang w:val="es-CO"/>
        </w:rPr>
        <w:t xml:space="preserve">Sanciones. </w:t>
      </w:r>
      <w:r w:rsidR="00793E5D">
        <w:rPr>
          <w:rFonts w:ascii="Franklin Gothic Book" w:hAnsi="Franklin Gothic Book"/>
          <w:spacing w:val="-2"/>
        </w:rPr>
        <w:t>L</w:t>
      </w:r>
      <w:r w:rsidR="00793E5D" w:rsidRPr="00E32A9C">
        <w:rPr>
          <w:rFonts w:ascii="Franklin Gothic Book" w:hAnsi="Franklin Gothic Book"/>
          <w:spacing w:val="-2"/>
        </w:rPr>
        <w:t xml:space="preserve">a entidad </w:t>
      </w:r>
      <w:r w:rsidRPr="00E32A9C">
        <w:rPr>
          <w:rFonts w:ascii="Franklin Gothic Book" w:hAnsi="Franklin Gothic Book"/>
          <w:lang w:val="es-CO"/>
        </w:rPr>
        <w:t>podrá imponer a sus asociados las siguientes sanciones, previa solicitud escrita de descargos y el término para presentarlos:</w:t>
      </w:r>
      <w:r>
        <w:rPr>
          <w:rFonts w:ascii="Franklin Gothic Book" w:hAnsi="Franklin Gothic Book"/>
          <w:lang w:val="es-CO"/>
        </w:rPr>
        <w:t xml:space="preserve"> </w:t>
      </w:r>
    </w:p>
    <w:p w14:paraId="292DB62F" w14:textId="77777777" w:rsidR="00E32A9C" w:rsidRPr="00E32A9C" w:rsidRDefault="00E32A9C" w:rsidP="00BE5490">
      <w:pPr>
        <w:jc w:val="both"/>
        <w:rPr>
          <w:rFonts w:ascii="Franklin Gothic Book" w:hAnsi="Franklin Gothic Book"/>
          <w:lang w:val="es-CO"/>
        </w:rPr>
      </w:pPr>
    </w:p>
    <w:p w14:paraId="4310A1DA" w14:textId="365F2872" w:rsidR="00E32A9C" w:rsidRDefault="00E32A9C" w:rsidP="00CD2A46">
      <w:pPr>
        <w:numPr>
          <w:ilvl w:val="0"/>
          <w:numId w:val="20"/>
        </w:numPr>
        <w:tabs>
          <w:tab w:val="clear" w:pos="720"/>
          <w:tab w:val="left" w:pos="540"/>
        </w:tabs>
        <w:ind w:left="540" w:hanging="540"/>
        <w:jc w:val="both"/>
        <w:rPr>
          <w:rFonts w:ascii="Franklin Gothic Book" w:hAnsi="Franklin Gothic Book"/>
          <w:lang w:val="es-CO"/>
        </w:rPr>
      </w:pPr>
      <w:r w:rsidRPr="000D2D02">
        <w:rPr>
          <w:rFonts w:ascii="Franklin Gothic Book" w:hAnsi="Franklin Gothic Book"/>
          <w:b/>
          <w:lang w:val="es-CO"/>
        </w:rPr>
        <w:lastRenderedPageBreak/>
        <w:t>Amonestaciones</w:t>
      </w:r>
      <w:r w:rsidRPr="000D2D02">
        <w:rPr>
          <w:rFonts w:ascii="Franklin Gothic Book" w:hAnsi="Franklin Gothic Book"/>
          <w:lang w:val="es-CO"/>
        </w:rPr>
        <w:t xml:space="preserve">.- Serán impuestas por la Junta Directiva, según reglamento previsto para el efecto. </w:t>
      </w:r>
    </w:p>
    <w:p w14:paraId="7B9F61D2" w14:textId="77777777" w:rsidR="000D2D02" w:rsidRPr="000D2D02" w:rsidRDefault="000D2D02" w:rsidP="000D2D02">
      <w:pPr>
        <w:tabs>
          <w:tab w:val="left" w:pos="540"/>
        </w:tabs>
        <w:ind w:left="540"/>
        <w:jc w:val="both"/>
        <w:rPr>
          <w:rFonts w:ascii="Franklin Gothic Book" w:hAnsi="Franklin Gothic Book"/>
          <w:lang w:val="es-CO"/>
        </w:rPr>
      </w:pPr>
    </w:p>
    <w:p w14:paraId="701E0CF9" w14:textId="77777777" w:rsidR="00E32A9C" w:rsidRPr="00E32A9C" w:rsidRDefault="00E32A9C" w:rsidP="00BE5490">
      <w:pPr>
        <w:numPr>
          <w:ilvl w:val="0"/>
          <w:numId w:val="20"/>
        </w:numPr>
        <w:tabs>
          <w:tab w:val="clear" w:pos="720"/>
          <w:tab w:val="left" w:pos="540"/>
        </w:tabs>
        <w:ind w:left="540" w:hanging="540"/>
        <w:jc w:val="both"/>
        <w:rPr>
          <w:rFonts w:ascii="Franklin Gothic Book" w:hAnsi="Franklin Gothic Book"/>
          <w:lang w:val="es-CO"/>
        </w:rPr>
      </w:pPr>
      <w:r w:rsidRPr="00E32A9C">
        <w:rPr>
          <w:rFonts w:ascii="Franklin Gothic Book" w:hAnsi="Franklin Gothic Book"/>
          <w:b/>
          <w:lang w:val="es-CO"/>
        </w:rPr>
        <w:t>Suspensión temporal de la calidad de asociado</w:t>
      </w:r>
      <w:r w:rsidRPr="00E32A9C">
        <w:rPr>
          <w:rFonts w:ascii="Franklin Gothic Book" w:hAnsi="Franklin Gothic Book"/>
          <w:lang w:val="es-CO"/>
        </w:rPr>
        <w:t>.-  La Junta Directiva podrá suspender temporalmente a cualquier miembro en el ejercicio de sus derechos, por cualquiera de las siguientes causales:</w:t>
      </w:r>
    </w:p>
    <w:p w14:paraId="4BE4920F" w14:textId="77777777" w:rsidR="00E32A9C" w:rsidRPr="00E32A9C" w:rsidRDefault="00E32A9C" w:rsidP="00BE5490">
      <w:pPr>
        <w:tabs>
          <w:tab w:val="left" w:pos="540"/>
        </w:tabs>
        <w:ind w:left="540" w:hanging="540"/>
        <w:jc w:val="both"/>
        <w:rPr>
          <w:rFonts w:ascii="Franklin Gothic Book" w:hAnsi="Franklin Gothic Book"/>
          <w:b/>
          <w:lang w:val="es-CO"/>
        </w:rPr>
      </w:pPr>
    </w:p>
    <w:p w14:paraId="1AC42EFB" w14:textId="77777777" w:rsidR="00E32A9C" w:rsidRPr="00E32A9C" w:rsidRDefault="00E32A9C" w:rsidP="00BE5490">
      <w:pPr>
        <w:numPr>
          <w:ilvl w:val="0"/>
          <w:numId w:val="21"/>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Retraso en el pago de los aportes o cuotas, en la forma establecida por la Asamblea General o la Junta Directiva, según el caso.</w:t>
      </w:r>
    </w:p>
    <w:p w14:paraId="734B0B61" w14:textId="77777777" w:rsidR="00E32A9C" w:rsidRPr="00E32A9C" w:rsidRDefault="00E32A9C" w:rsidP="00BE5490">
      <w:pPr>
        <w:tabs>
          <w:tab w:val="num" w:pos="900"/>
        </w:tabs>
        <w:ind w:left="900" w:hanging="360"/>
        <w:jc w:val="both"/>
        <w:rPr>
          <w:rFonts w:ascii="Franklin Gothic Book" w:hAnsi="Franklin Gothic Book"/>
          <w:lang w:val="es-CO"/>
        </w:rPr>
      </w:pPr>
    </w:p>
    <w:p w14:paraId="21006AEC" w14:textId="2C78AF46" w:rsidR="00E32A9C" w:rsidRPr="00E32A9C" w:rsidRDefault="00E32A9C" w:rsidP="00BE5490">
      <w:pPr>
        <w:numPr>
          <w:ilvl w:val="0"/>
          <w:numId w:val="21"/>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Incumplimiento en materia leve de sus deberes, cuando no hayan sido atendidas las previas llamadas de atención.</w:t>
      </w:r>
    </w:p>
    <w:p w14:paraId="28129BC1" w14:textId="77777777" w:rsidR="00E32A9C" w:rsidRPr="00E32A9C" w:rsidRDefault="00E32A9C" w:rsidP="00BE5490">
      <w:pPr>
        <w:tabs>
          <w:tab w:val="num" w:pos="900"/>
        </w:tabs>
        <w:ind w:left="900" w:hanging="360"/>
        <w:jc w:val="both"/>
        <w:rPr>
          <w:rFonts w:ascii="Franklin Gothic Book" w:hAnsi="Franklin Gothic Book"/>
          <w:lang w:val="es-CO"/>
        </w:rPr>
      </w:pPr>
    </w:p>
    <w:p w14:paraId="6CEE018B" w14:textId="77777777" w:rsidR="00E32A9C" w:rsidRPr="00E32A9C" w:rsidRDefault="00E32A9C" w:rsidP="00BE5490">
      <w:pPr>
        <w:numPr>
          <w:ilvl w:val="0"/>
          <w:numId w:val="21"/>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Configuración de cualquiera de las causales de pérdida de la calidad de    asociado, mientras la Asamblea General decide.</w:t>
      </w:r>
    </w:p>
    <w:p w14:paraId="01BE27D0" w14:textId="77777777" w:rsidR="00E32A9C" w:rsidRPr="00E32A9C" w:rsidRDefault="00E32A9C" w:rsidP="00BE5490">
      <w:pPr>
        <w:jc w:val="both"/>
        <w:rPr>
          <w:rFonts w:ascii="Franklin Gothic Book" w:hAnsi="Franklin Gothic Book"/>
          <w:lang w:val="es-CO"/>
        </w:rPr>
      </w:pPr>
    </w:p>
    <w:p w14:paraId="770A02D8" w14:textId="77777777" w:rsidR="00E32A9C" w:rsidRPr="00E32A9C" w:rsidRDefault="00E32A9C" w:rsidP="00BE5490">
      <w:pPr>
        <w:numPr>
          <w:ilvl w:val="1"/>
          <w:numId w:val="21"/>
        </w:numPr>
        <w:tabs>
          <w:tab w:val="clear" w:pos="1440"/>
          <w:tab w:val="num" w:pos="540"/>
        </w:tabs>
        <w:ind w:left="540" w:hanging="540"/>
        <w:jc w:val="both"/>
        <w:rPr>
          <w:rFonts w:ascii="Franklin Gothic Book" w:hAnsi="Franklin Gothic Book"/>
          <w:lang w:val="es-CO"/>
        </w:rPr>
      </w:pPr>
      <w:r w:rsidRPr="00E32A9C">
        <w:rPr>
          <w:rFonts w:ascii="Franklin Gothic Book" w:hAnsi="Franklin Gothic Book"/>
          <w:b/>
          <w:lang w:val="es-CO"/>
        </w:rPr>
        <w:t xml:space="preserve">Expulsión.- </w:t>
      </w:r>
      <w:r w:rsidRPr="00E32A9C">
        <w:rPr>
          <w:rFonts w:ascii="Franklin Gothic Book" w:hAnsi="Franklin Gothic Book"/>
          <w:lang w:val="es-CO"/>
        </w:rPr>
        <w:t>Será impuesta por la Junta Directiva, por cualquiera de las causales siguientes:</w:t>
      </w:r>
    </w:p>
    <w:p w14:paraId="561BFFB9" w14:textId="77777777" w:rsidR="00E32A9C" w:rsidRPr="00E32A9C" w:rsidRDefault="00E32A9C" w:rsidP="00BE5490">
      <w:pPr>
        <w:jc w:val="both"/>
        <w:rPr>
          <w:rFonts w:ascii="Franklin Gothic Book" w:hAnsi="Franklin Gothic Book"/>
          <w:b/>
          <w:lang w:val="es-CO"/>
        </w:rPr>
      </w:pPr>
    </w:p>
    <w:p w14:paraId="0B2E324E" w14:textId="77777777" w:rsidR="00E32A9C" w:rsidRPr="00E32A9C" w:rsidRDefault="00E32A9C" w:rsidP="00BE5490">
      <w:pPr>
        <w:numPr>
          <w:ilvl w:val="0"/>
          <w:numId w:val="22"/>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 xml:space="preserve">Violar en materia grave o leve pero reiterada, los estatutos de </w:t>
      </w:r>
      <w:r w:rsidR="00793E5D" w:rsidRPr="00E32A9C">
        <w:rPr>
          <w:rFonts w:ascii="Franklin Gothic Book" w:hAnsi="Franklin Gothic Book"/>
          <w:spacing w:val="-2"/>
        </w:rPr>
        <w:t>la entidad</w:t>
      </w:r>
      <w:r w:rsidRPr="00E32A9C">
        <w:rPr>
          <w:rFonts w:ascii="Franklin Gothic Book" w:hAnsi="Franklin Gothic Book"/>
          <w:lang w:val="es-CO"/>
        </w:rPr>
        <w:t>, la declaración de principios o las disposiciones de la Asamblea General o de la Junta Directiva.</w:t>
      </w:r>
    </w:p>
    <w:p w14:paraId="064C8280" w14:textId="77777777" w:rsidR="00E32A9C" w:rsidRPr="00E32A9C" w:rsidRDefault="00E32A9C" w:rsidP="00BE5490">
      <w:pPr>
        <w:tabs>
          <w:tab w:val="num" w:pos="900"/>
        </w:tabs>
        <w:ind w:left="900" w:hanging="360"/>
        <w:jc w:val="both"/>
        <w:rPr>
          <w:rFonts w:ascii="Franklin Gothic Book" w:hAnsi="Franklin Gothic Book"/>
          <w:lang w:val="es-CO"/>
        </w:rPr>
      </w:pPr>
    </w:p>
    <w:p w14:paraId="403729C3" w14:textId="77777777" w:rsidR="00E32A9C" w:rsidRPr="00E32A9C" w:rsidRDefault="00E32A9C" w:rsidP="00BE5490">
      <w:pPr>
        <w:numPr>
          <w:ilvl w:val="0"/>
          <w:numId w:val="22"/>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 xml:space="preserve">Incurrir en algunas de las causales que se determinen en el manual ético y moral de </w:t>
      </w:r>
      <w:r w:rsidR="00793E5D" w:rsidRPr="00E32A9C">
        <w:rPr>
          <w:rFonts w:ascii="Franklin Gothic Book" w:hAnsi="Franklin Gothic Book"/>
          <w:spacing w:val="-2"/>
        </w:rPr>
        <w:t>la entidad</w:t>
      </w:r>
      <w:r w:rsidRPr="00E32A9C">
        <w:rPr>
          <w:rFonts w:ascii="Franklin Gothic Book" w:hAnsi="Franklin Gothic Book"/>
          <w:lang w:val="es-CO"/>
        </w:rPr>
        <w:t xml:space="preserve">.  </w:t>
      </w:r>
    </w:p>
    <w:p w14:paraId="1F49FFB3" w14:textId="77777777" w:rsidR="00E32A9C" w:rsidRPr="00E32A9C" w:rsidRDefault="00E32A9C" w:rsidP="00BE5490">
      <w:pPr>
        <w:tabs>
          <w:tab w:val="num" w:pos="900"/>
        </w:tabs>
        <w:ind w:left="900" w:hanging="360"/>
        <w:jc w:val="both"/>
        <w:rPr>
          <w:rFonts w:ascii="Franklin Gothic Book" w:hAnsi="Franklin Gothic Book"/>
          <w:lang w:val="es-CO"/>
        </w:rPr>
      </w:pPr>
    </w:p>
    <w:p w14:paraId="74E3320B" w14:textId="77777777" w:rsidR="00E32A9C" w:rsidRPr="00E32A9C" w:rsidRDefault="00E32A9C" w:rsidP="00BE5490">
      <w:pPr>
        <w:numPr>
          <w:ilvl w:val="0"/>
          <w:numId w:val="22"/>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Acumulación de tres suspensiones temporales.</w:t>
      </w:r>
    </w:p>
    <w:p w14:paraId="4B03BCCB" w14:textId="77777777" w:rsidR="00E32A9C" w:rsidRPr="00E32A9C" w:rsidRDefault="00E32A9C" w:rsidP="00BE5490">
      <w:pPr>
        <w:jc w:val="both"/>
        <w:rPr>
          <w:rFonts w:ascii="Franklin Gothic Book" w:hAnsi="Franklin Gothic Book"/>
          <w:lang w:val="es-CO"/>
        </w:rPr>
      </w:pPr>
    </w:p>
    <w:p w14:paraId="696E87B1" w14:textId="77777777" w:rsidR="00E32A9C" w:rsidRPr="00E32A9C" w:rsidRDefault="00E32A9C" w:rsidP="00BE5490">
      <w:pPr>
        <w:numPr>
          <w:ilvl w:val="1"/>
          <w:numId w:val="22"/>
        </w:numPr>
        <w:tabs>
          <w:tab w:val="clear" w:pos="1440"/>
          <w:tab w:val="num" w:pos="540"/>
        </w:tabs>
        <w:ind w:left="540" w:hanging="540"/>
        <w:jc w:val="both"/>
        <w:rPr>
          <w:rFonts w:ascii="Franklin Gothic Book" w:hAnsi="Franklin Gothic Book"/>
          <w:lang w:val="es-CO"/>
        </w:rPr>
      </w:pPr>
      <w:r w:rsidRPr="00E32A9C">
        <w:rPr>
          <w:rFonts w:ascii="Franklin Gothic Book" w:hAnsi="Franklin Gothic Book"/>
          <w:b/>
          <w:lang w:val="es-CO"/>
        </w:rPr>
        <w:t xml:space="preserve">Otras sanciones.- </w:t>
      </w:r>
      <w:r w:rsidRPr="00E32A9C">
        <w:rPr>
          <w:rFonts w:ascii="Franklin Gothic Book" w:hAnsi="Franklin Gothic Book"/>
          <w:lang w:val="es-CO"/>
        </w:rPr>
        <w:t xml:space="preserve">También podrá imponer </w:t>
      </w:r>
      <w:r w:rsidR="00793E5D" w:rsidRPr="00E32A9C">
        <w:rPr>
          <w:rFonts w:ascii="Franklin Gothic Book" w:hAnsi="Franklin Gothic Book"/>
          <w:spacing w:val="-2"/>
        </w:rPr>
        <w:t xml:space="preserve">la entidad </w:t>
      </w:r>
      <w:r w:rsidRPr="00E32A9C">
        <w:rPr>
          <w:rFonts w:ascii="Franklin Gothic Book" w:hAnsi="Franklin Gothic Book"/>
          <w:lang w:val="es-CO"/>
        </w:rPr>
        <w:t>otras sanciones que estime pertinentes, siempre y cuando previamente hayan sido establecidas por la Asamblea General.</w:t>
      </w:r>
    </w:p>
    <w:p w14:paraId="50588A3C" w14:textId="77777777" w:rsidR="00E32A9C" w:rsidRPr="00E32A9C" w:rsidRDefault="00E32A9C" w:rsidP="00BE5490">
      <w:pPr>
        <w:jc w:val="both"/>
        <w:rPr>
          <w:rFonts w:ascii="Franklin Gothic Book" w:hAnsi="Franklin Gothic Book"/>
          <w:lang w:val="es-CO"/>
        </w:rPr>
      </w:pPr>
    </w:p>
    <w:p w14:paraId="6FBC0014" w14:textId="77777777"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PARÁGRAFO:</w:t>
      </w:r>
      <w:r w:rsidRPr="00E32A9C">
        <w:rPr>
          <w:rFonts w:ascii="Franklin Gothic Book" w:hAnsi="Franklin Gothic Book"/>
          <w:lang w:val="es-CO"/>
        </w:rPr>
        <w:t xml:space="preserve"> La Junta Directiva decidirá en primera instancia respecto a las faltas disciplinarias de los asociados. Corresponde a la Asamblea General resolver en segunda instancia el recurso de apelación sobre este particular.</w:t>
      </w:r>
    </w:p>
    <w:p w14:paraId="1A5BE8C4" w14:textId="77777777" w:rsidR="00E32A9C" w:rsidRPr="00E32A9C" w:rsidRDefault="00E32A9C" w:rsidP="00BE5490">
      <w:pPr>
        <w:jc w:val="both"/>
        <w:rPr>
          <w:rFonts w:ascii="Franklin Gothic Book" w:hAnsi="Franklin Gothic Book"/>
          <w:lang w:val="es-CO"/>
        </w:rPr>
      </w:pPr>
    </w:p>
    <w:p w14:paraId="52FD7773" w14:textId="77777777"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18</w:t>
      </w:r>
      <w:r w:rsidRPr="00E32A9C">
        <w:rPr>
          <w:rFonts w:ascii="Franklin Gothic Book" w:hAnsi="Franklin Gothic Book"/>
          <w:b/>
          <w:lang w:val="es-CO"/>
        </w:rPr>
        <w:t>.</w:t>
      </w:r>
      <w:r w:rsidR="00652A1D">
        <w:rPr>
          <w:rFonts w:ascii="Franklin Gothic Book" w:hAnsi="Franklin Gothic Book"/>
          <w:b/>
          <w:lang w:val="es-CO"/>
        </w:rPr>
        <w:t xml:space="preserve"> </w:t>
      </w:r>
      <w:r w:rsidR="006B4BF2">
        <w:rPr>
          <w:rFonts w:ascii="Franklin Gothic Book" w:hAnsi="Franklin Gothic Book"/>
          <w:b/>
          <w:lang w:val="es-CO"/>
        </w:rPr>
        <w:t>Retiro de asociados.</w:t>
      </w:r>
      <w:r w:rsidRPr="00E32A9C">
        <w:rPr>
          <w:rFonts w:ascii="Franklin Gothic Book" w:hAnsi="Franklin Gothic Book"/>
          <w:b/>
          <w:lang w:val="es-CO"/>
        </w:rPr>
        <w:t xml:space="preserve">  </w:t>
      </w:r>
      <w:r w:rsidRPr="00E32A9C">
        <w:rPr>
          <w:rFonts w:ascii="Franklin Gothic Book" w:hAnsi="Franklin Gothic Book"/>
          <w:lang w:val="es-CO"/>
        </w:rPr>
        <w:t xml:space="preserve">El retiro voluntario para los asociados lo autoriza </w:t>
      </w:r>
      <w:smartTag w:uri="urn:schemas-microsoft-com:office:smarttags" w:element="PersonName">
        <w:smartTagPr>
          <w:attr w:name="ProductID" w:val="la JUNTA DIRECTIVA"/>
        </w:smartTagPr>
        <w:r w:rsidRPr="00E32A9C">
          <w:rPr>
            <w:rFonts w:ascii="Franklin Gothic Book" w:hAnsi="Franklin Gothic Book"/>
            <w:lang w:val="es-CO"/>
          </w:rPr>
          <w:t>la Junta Directiva</w:t>
        </w:r>
      </w:smartTag>
      <w:r w:rsidRPr="00E32A9C">
        <w:rPr>
          <w:rFonts w:ascii="Franklin Gothic Book" w:hAnsi="Franklin Gothic Book"/>
          <w:lang w:val="es-CO"/>
        </w:rPr>
        <w:t xml:space="preserve">, previa solicitud escrita del interesado. </w:t>
      </w:r>
    </w:p>
    <w:p w14:paraId="60DC6538" w14:textId="77777777" w:rsidR="00E32A9C" w:rsidRPr="00E32A9C" w:rsidRDefault="00E32A9C" w:rsidP="00BE5490">
      <w:pPr>
        <w:jc w:val="both"/>
        <w:rPr>
          <w:rFonts w:ascii="Franklin Gothic Book" w:hAnsi="Franklin Gothic Book"/>
          <w:lang w:val="es-CO"/>
        </w:rPr>
      </w:pPr>
    </w:p>
    <w:p w14:paraId="02240B82" w14:textId="77777777" w:rsidR="00E32A9C" w:rsidRPr="00E32A9C" w:rsidRDefault="00E32A9C" w:rsidP="00BE5490">
      <w:pPr>
        <w:pStyle w:val="Textoindependiente2"/>
        <w:spacing w:after="0" w:line="240" w:lineRule="auto"/>
        <w:jc w:val="both"/>
        <w:rPr>
          <w:rFonts w:ascii="Franklin Gothic Book" w:hAnsi="Franklin Gothic Book"/>
        </w:rPr>
      </w:pPr>
      <w:r w:rsidRPr="00E32A9C">
        <w:rPr>
          <w:rFonts w:ascii="Franklin Gothic Book" w:hAnsi="Franklin Gothic Book"/>
        </w:rPr>
        <w:t>En el momento de solicitud del retiro voluntario, cuando existan cuentas pendientes</w:t>
      </w:r>
      <w:r>
        <w:rPr>
          <w:rFonts w:ascii="Franklin Gothic Book" w:hAnsi="Franklin Gothic Book"/>
        </w:rPr>
        <w:t xml:space="preserve"> </w:t>
      </w:r>
      <w:r w:rsidRPr="00E32A9C">
        <w:rPr>
          <w:rFonts w:ascii="Franklin Gothic Book" w:hAnsi="Franklin Gothic Book"/>
        </w:rPr>
        <w:t xml:space="preserve">para con </w:t>
      </w:r>
      <w:r w:rsidR="00793E5D" w:rsidRPr="00E32A9C">
        <w:rPr>
          <w:rFonts w:ascii="Franklin Gothic Book" w:hAnsi="Franklin Gothic Book"/>
          <w:spacing w:val="-2"/>
        </w:rPr>
        <w:t>la entidad</w:t>
      </w:r>
      <w:r w:rsidRPr="00E32A9C">
        <w:rPr>
          <w:rFonts w:ascii="Franklin Gothic Book" w:hAnsi="Franklin Gothic Book"/>
        </w:rPr>
        <w:t xml:space="preserve">, este se podrá condicionar al pago de la deuda, de conformidad con lo establecido en el reglamento interno. </w:t>
      </w:r>
    </w:p>
    <w:p w14:paraId="3BDA3EDD" w14:textId="77777777" w:rsidR="00E32A9C" w:rsidRDefault="00E32A9C" w:rsidP="00BE5490">
      <w:pPr>
        <w:jc w:val="both"/>
        <w:rPr>
          <w:rFonts w:ascii="Franklin Gothic Book" w:hAnsi="Franklin Gothic Book"/>
          <w:b/>
          <w:lang w:val="es-CO"/>
        </w:rPr>
      </w:pPr>
    </w:p>
    <w:p w14:paraId="3EAA6673" w14:textId="2CE8DF2E"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19</w:t>
      </w:r>
      <w:r w:rsidRPr="00E32A9C">
        <w:rPr>
          <w:rFonts w:ascii="Franklin Gothic Book" w:hAnsi="Franklin Gothic Book"/>
          <w:b/>
          <w:lang w:val="es-CO"/>
        </w:rPr>
        <w:t>.</w:t>
      </w:r>
      <w:r w:rsidR="00652A1D">
        <w:rPr>
          <w:rFonts w:ascii="Franklin Gothic Book" w:hAnsi="Franklin Gothic Book"/>
          <w:b/>
          <w:lang w:val="es-CO"/>
        </w:rPr>
        <w:t xml:space="preserve"> </w:t>
      </w:r>
      <w:r w:rsidR="006B4BF2">
        <w:rPr>
          <w:rFonts w:ascii="Franklin Gothic Book" w:hAnsi="Franklin Gothic Book"/>
          <w:b/>
          <w:lang w:val="es-CO"/>
        </w:rPr>
        <w:t>Expulsión de asociados.</w:t>
      </w:r>
      <w:r w:rsidRPr="00E32A9C">
        <w:rPr>
          <w:rFonts w:ascii="Franklin Gothic Book" w:hAnsi="Franklin Gothic Book"/>
          <w:b/>
          <w:lang w:val="es-CO"/>
        </w:rPr>
        <w:t xml:space="preserve"> </w:t>
      </w:r>
      <w:r w:rsidRPr="00E32A9C">
        <w:rPr>
          <w:rFonts w:ascii="Franklin Gothic Book" w:hAnsi="Franklin Gothic Book"/>
          <w:lang w:val="es-CO"/>
        </w:rPr>
        <w:t>La expulsión de los asociados la aplicará la Junta Directiva por votación de las dos terceras (2/3) partes de sus integrantes.</w:t>
      </w:r>
    </w:p>
    <w:p w14:paraId="2A29232B" w14:textId="77777777" w:rsidR="00E32A9C" w:rsidRDefault="00E32A9C" w:rsidP="00BE5490">
      <w:pPr>
        <w:pStyle w:val="Textoindependiente2"/>
        <w:spacing w:after="0" w:line="240" w:lineRule="auto"/>
        <w:jc w:val="both"/>
        <w:rPr>
          <w:rFonts w:ascii="Franklin Gothic Book" w:hAnsi="Franklin Gothic Book"/>
          <w:b/>
        </w:rPr>
      </w:pPr>
    </w:p>
    <w:p w14:paraId="0736F6DA" w14:textId="77777777" w:rsidR="00E32A9C" w:rsidRPr="00E32A9C" w:rsidRDefault="00E32A9C" w:rsidP="00BE5490">
      <w:pPr>
        <w:pStyle w:val="Textoindependiente2"/>
        <w:spacing w:after="0" w:line="240" w:lineRule="auto"/>
        <w:jc w:val="both"/>
        <w:rPr>
          <w:rFonts w:ascii="Franklin Gothic Book" w:hAnsi="Franklin Gothic Book"/>
        </w:rPr>
      </w:pPr>
      <w:r w:rsidRPr="00E32A9C">
        <w:rPr>
          <w:rFonts w:ascii="Franklin Gothic Book" w:hAnsi="Franklin Gothic Book"/>
          <w:b/>
        </w:rPr>
        <w:lastRenderedPageBreak/>
        <w:t>PARÁGRAFO:</w:t>
      </w:r>
      <w:r w:rsidRPr="00E32A9C">
        <w:rPr>
          <w:rFonts w:ascii="Franklin Gothic Book" w:hAnsi="Franklin Gothic Book"/>
        </w:rPr>
        <w:t xml:space="preserve"> La expulsión sólo podrá realizarse previa comprobación de las irregularidades cometidas por el implicado en detrimento de la estabilidad y el prestigio de la institución, con sujeción al debido proceso observando los principios del derecho a la defensa, doble instancia, publicidad y contradicción, legalidad de la prueba, respeto por la dignidad humana, etc.</w:t>
      </w:r>
    </w:p>
    <w:p w14:paraId="62A8AE95" w14:textId="77777777" w:rsidR="00BE3E5B" w:rsidRPr="00E32A9C" w:rsidRDefault="00BE3E5B" w:rsidP="00BE5490">
      <w:pPr>
        <w:jc w:val="both"/>
        <w:rPr>
          <w:rFonts w:ascii="Franklin Gothic Book" w:hAnsi="Franklin Gothic Book"/>
          <w:b/>
          <w:smallCaps/>
          <w:lang w:val="es-CO"/>
        </w:rPr>
      </w:pPr>
    </w:p>
    <w:p w14:paraId="7C3E7C77" w14:textId="77777777" w:rsidR="00BE3E5B" w:rsidRPr="00C770E5" w:rsidRDefault="00E06F69" w:rsidP="00BE5490">
      <w:pPr>
        <w:jc w:val="center"/>
        <w:outlineLvl w:val="0"/>
        <w:rPr>
          <w:rFonts w:ascii="Franklin Gothic Book" w:hAnsi="Franklin Gothic Book"/>
          <w:b/>
        </w:rPr>
      </w:pPr>
      <w:r w:rsidRPr="00C770E5">
        <w:rPr>
          <w:rFonts w:ascii="Franklin Gothic Book" w:hAnsi="Franklin Gothic Book"/>
          <w:b/>
        </w:rPr>
        <w:t xml:space="preserve">CAPÍTULO </w:t>
      </w:r>
      <w:r>
        <w:rPr>
          <w:rFonts w:ascii="Franklin Gothic Book" w:hAnsi="Franklin Gothic Book"/>
          <w:b/>
        </w:rPr>
        <w:t>V</w:t>
      </w:r>
    </w:p>
    <w:p w14:paraId="0439E87B" w14:textId="77777777" w:rsidR="00BE3E5B" w:rsidRPr="00C770E5" w:rsidRDefault="00E06F69" w:rsidP="00BE5490">
      <w:pPr>
        <w:jc w:val="center"/>
        <w:rPr>
          <w:rFonts w:ascii="Franklin Gothic Book" w:hAnsi="Franklin Gothic Book"/>
          <w:b/>
        </w:rPr>
      </w:pPr>
      <w:r w:rsidRPr="00C770E5">
        <w:rPr>
          <w:rFonts w:ascii="Franklin Gothic Book" w:hAnsi="Franklin Gothic Book"/>
          <w:b/>
        </w:rPr>
        <w:t>ESTRUCTURA Y FUNCIONES DE LOS ÓRGANOS DE ADMINISTRACIÓN, DIRECCIÓN Y FISCALIZACIÓN</w:t>
      </w:r>
    </w:p>
    <w:p w14:paraId="3C9864EA" w14:textId="77777777" w:rsidR="00BE3E5B" w:rsidRPr="00C770E5" w:rsidRDefault="00BE3E5B" w:rsidP="00BE5490">
      <w:pPr>
        <w:jc w:val="both"/>
        <w:rPr>
          <w:rFonts w:ascii="Franklin Gothic Book" w:hAnsi="Franklin Gothic Book"/>
        </w:rPr>
      </w:pPr>
    </w:p>
    <w:p w14:paraId="3D64419F" w14:textId="77777777" w:rsidR="00C770E5" w:rsidRPr="00C770E5" w:rsidRDefault="00C770E5" w:rsidP="00BE5490">
      <w:pPr>
        <w:jc w:val="both"/>
        <w:rPr>
          <w:rFonts w:ascii="Franklin Gothic Book" w:hAnsi="Franklin Gothic Book"/>
        </w:rPr>
      </w:pPr>
      <w:r w:rsidRPr="00C770E5">
        <w:rPr>
          <w:rFonts w:ascii="Franklin Gothic Book" w:hAnsi="Franklin Gothic Book"/>
          <w:b/>
        </w:rPr>
        <w:t>ARTÍCULO</w:t>
      </w:r>
      <w:r w:rsidRPr="00C770E5">
        <w:rPr>
          <w:rFonts w:ascii="Franklin Gothic Book" w:hAnsi="Franklin Gothic Book"/>
        </w:rPr>
        <w:t xml:space="preserve"> </w:t>
      </w:r>
      <w:r w:rsidR="00E16A14">
        <w:rPr>
          <w:rFonts w:ascii="Franklin Gothic Book" w:hAnsi="Franklin Gothic Book"/>
          <w:b/>
        </w:rPr>
        <w:t>2</w:t>
      </w:r>
      <w:r w:rsidR="009E54F2">
        <w:rPr>
          <w:rFonts w:ascii="Franklin Gothic Book" w:hAnsi="Franklin Gothic Book"/>
          <w:b/>
        </w:rPr>
        <w:t>0</w:t>
      </w:r>
      <w:r w:rsidR="006B4BF2">
        <w:rPr>
          <w:rFonts w:ascii="Franklin Gothic Book" w:hAnsi="Franklin Gothic Book"/>
          <w:b/>
        </w:rPr>
        <w:t>.</w:t>
      </w:r>
      <w:r w:rsidRPr="00C770E5">
        <w:rPr>
          <w:rFonts w:ascii="Franklin Gothic Book" w:hAnsi="Franklin Gothic Book"/>
        </w:rPr>
        <w:t xml:space="preserve">  </w:t>
      </w:r>
      <w:r w:rsidRPr="00C770E5">
        <w:rPr>
          <w:rFonts w:ascii="Franklin Gothic Book" w:hAnsi="Franklin Gothic Book"/>
          <w:b/>
        </w:rPr>
        <w:t>Órganos de Administración</w:t>
      </w:r>
      <w:r>
        <w:rPr>
          <w:rFonts w:ascii="Franklin Gothic Book" w:hAnsi="Franklin Gothic Book"/>
        </w:rPr>
        <w:t xml:space="preserve">. </w:t>
      </w:r>
      <w:r w:rsidR="00793E5D" w:rsidRPr="00E32A9C">
        <w:rPr>
          <w:rFonts w:ascii="Franklin Gothic Book" w:hAnsi="Franklin Gothic Book"/>
          <w:spacing w:val="-2"/>
        </w:rPr>
        <w:t xml:space="preserve">la entidad </w:t>
      </w:r>
      <w:r w:rsidRPr="00C770E5">
        <w:rPr>
          <w:rFonts w:ascii="Franklin Gothic Book" w:hAnsi="Franklin Gothic Book"/>
        </w:rPr>
        <w:t>tendrá los siguientes órganos de dirección, gobierno y control:</w:t>
      </w:r>
    </w:p>
    <w:p w14:paraId="4A3637B8" w14:textId="77777777" w:rsidR="00C770E5" w:rsidRPr="00C770E5" w:rsidRDefault="00C770E5" w:rsidP="00BE5490">
      <w:pPr>
        <w:jc w:val="both"/>
        <w:rPr>
          <w:rFonts w:ascii="Franklin Gothic Book" w:hAnsi="Franklin Gothic Book"/>
        </w:rPr>
      </w:pPr>
    </w:p>
    <w:p w14:paraId="1D046836" w14:textId="77777777" w:rsidR="00C770E5" w:rsidRPr="00C770E5" w:rsidRDefault="00C770E5" w:rsidP="00BE5490">
      <w:pPr>
        <w:numPr>
          <w:ilvl w:val="0"/>
          <w:numId w:val="23"/>
        </w:numPr>
        <w:jc w:val="both"/>
        <w:rPr>
          <w:rFonts w:ascii="Franklin Gothic Book" w:hAnsi="Franklin Gothic Book"/>
        </w:rPr>
      </w:pPr>
      <w:r w:rsidRPr="00C770E5">
        <w:rPr>
          <w:rFonts w:ascii="Franklin Gothic Book" w:hAnsi="Franklin Gothic Book"/>
        </w:rPr>
        <w:t xml:space="preserve">Asamblea General </w:t>
      </w:r>
    </w:p>
    <w:p w14:paraId="4D1E9557" w14:textId="77777777" w:rsidR="00C770E5" w:rsidRPr="00C770E5" w:rsidRDefault="00C770E5" w:rsidP="00BE5490">
      <w:pPr>
        <w:numPr>
          <w:ilvl w:val="0"/>
          <w:numId w:val="23"/>
        </w:numPr>
        <w:jc w:val="both"/>
        <w:rPr>
          <w:rFonts w:ascii="Franklin Gothic Book" w:hAnsi="Franklin Gothic Book"/>
        </w:rPr>
      </w:pPr>
      <w:r w:rsidRPr="00C770E5">
        <w:rPr>
          <w:rFonts w:ascii="Franklin Gothic Book" w:hAnsi="Franklin Gothic Book"/>
        </w:rPr>
        <w:t>Junta Directiva</w:t>
      </w:r>
    </w:p>
    <w:p w14:paraId="29540D83" w14:textId="77777777" w:rsidR="00C770E5" w:rsidRPr="00C770E5" w:rsidRDefault="00C770E5" w:rsidP="00BE5490">
      <w:pPr>
        <w:numPr>
          <w:ilvl w:val="0"/>
          <w:numId w:val="23"/>
        </w:numPr>
        <w:jc w:val="both"/>
        <w:rPr>
          <w:rFonts w:ascii="Franklin Gothic Book" w:hAnsi="Franklin Gothic Book"/>
        </w:rPr>
      </w:pPr>
      <w:r w:rsidRPr="00C770E5">
        <w:rPr>
          <w:rFonts w:ascii="Franklin Gothic Book" w:hAnsi="Franklin Gothic Book"/>
        </w:rPr>
        <w:t>Presidente (Representante Legal)</w:t>
      </w:r>
    </w:p>
    <w:p w14:paraId="18972B71" w14:textId="770DF41A" w:rsidR="00C770E5" w:rsidRPr="00C770E5" w:rsidRDefault="00C770E5" w:rsidP="000D2D02">
      <w:pPr>
        <w:ind w:left="720"/>
        <w:jc w:val="both"/>
        <w:rPr>
          <w:rFonts w:ascii="Franklin Gothic Book" w:hAnsi="Franklin Gothic Book"/>
        </w:rPr>
      </w:pPr>
    </w:p>
    <w:p w14:paraId="7A6A4126" w14:textId="77777777" w:rsidR="00BE3E5B" w:rsidRDefault="00BE3E5B" w:rsidP="00BE5490">
      <w:pPr>
        <w:jc w:val="both"/>
        <w:rPr>
          <w:rFonts w:ascii="Franklin Gothic Book" w:hAnsi="Franklin Gothic Book"/>
        </w:rPr>
      </w:pPr>
    </w:p>
    <w:p w14:paraId="59524A5C" w14:textId="77777777" w:rsidR="002C0E7B" w:rsidRPr="002C0E7B" w:rsidRDefault="002C0E7B" w:rsidP="00BE5490">
      <w:pPr>
        <w:jc w:val="center"/>
        <w:rPr>
          <w:rFonts w:ascii="Franklin Gothic Book" w:hAnsi="Franklin Gothic Book"/>
          <w:b/>
        </w:rPr>
      </w:pPr>
      <w:r w:rsidRPr="002C0E7B">
        <w:rPr>
          <w:rFonts w:ascii="Franklin Gothic Book" w:hAnsi="Franklin Gothic Book"/>
          <w:b/>
        </w:rPr>
        <w:t>DE LA ASAMBLEA GENERAL</w:t>
      </w:r>
    </w:p>
    <w:p w14:paraId="44FB997E" w14:textId="77777777" w:rsidR="00BE3E5B" w:rsidRPr="00E32A9C" w:rsidRDefault="00BE3E5B" w:rsidP="00BE5490">
      <w:pPr>
        <w:jc w:val="both"/>
        <w:rPr>
          <w:rFonts w:ascii="Franklin Gothic Book" w:hAnsi="Franklin Gothic Book"/>
          <w:bCs/>
        </w:rPr>
      </w:pPr>
    </w:p>
    <w:p w14:paraId="033C4A19" w14:textId="77777777" w:rsidR="00BE3E5B" w:rsidRPr="00E32A9C" w:rsidRDefault="00E16A14" w:rsidP="00BE5490">
      <w:pPr>
        <w:jc w:val="both"/>
        <w:outlineLvl w:val="0"/>
        <w:rPr>
          <w:rFonts w:ascii="Franklin Gothic Book" w:hAnsi="Franklin Gothic Book"/>
          <w:bCs/>
        </w:rPr>
      </w:pPr>
      <w:r>
        <w:rPr>
          <w:rFonts w:ascii="Franklin Gothic Book" w:hAnsi="Franklin Gothic Book"/>
          <w:b/>
          <w:smallCaps/>
        </w:rPr>
        <w:t>ARTÍCULO</w:t>
      </w:r>
      <w:r w:rsidR="00BE3E5B" w:rsidRPr="00E32A9C">
        <w:rPr>
          <w:rFonts w:ascii="Franklin Gothic Book" w:hAnsi="Franklin Gothic Book"/>
          <w:b/>
          <w:smallCaps/>
        </w:rPr>
        <w:t xml:space="preserve"> </w:t>
      </w:r>
      <w:r>
        <w:rPr>
          <w:rFonts w:ascii="Franklin Gothic Book" w:hAnsi="Franklin Gothic Book"/>
          <w:b/>
          <w:smallCaps/>
          <w:lang w:val="es-CO"/>
        </w:rPr>
        <w:t>2</w:t>
      </w:r>
      <w:r w:rsidR="009E54F2">
        <w:rPr>
          <w:rFonts w:ascii="Franklin Gothic Book" w:hAnsi="Franklin Gothic Book"/>
          <w:b/>
          <w:smallCaps/>
          <w:lang w:val="es-CO"/>
        </w:rPr>
        <w:t>1</w:t>
      </w:r>
      <w:r w:rsidR="00BE3E5B" w:rsidRPr="00E32A9C">
        <w:rPr>
          <w:rFonts w:ascii="Franklin Gothic Book" w:hAnsi="Franklin Gothic Book"/>
          <w:b/>
          <w:smallCaps/>
          <w:lang w:val="es-CO"/>
        </w:rPr>
        <w:t xml:space="preserve">.  </w:t>
      </w:r>
      <w:r w:rsidR="00BE3E5B" w:rsidRPr="00D1275F">
        <w:rPr>
          <w:rFonts w:ascii="Franklin Gothic Book" w:hAnsi="Franklin Gothic Book"/>
          <w:b/>
          <w:bCs/>
        </w:rPr>
        <w:t>Asamblea General</w:t>
      </w:r>
      <w:r w:rsidR="00D1275F">
        <w:rPr>
          <w:rFonts w:ascii="Franklin Gothic Book" w:hAnsi="Franklin Gothic Book"/>
          <w:b/>
          <w:bCs/>
        </w:rPr>
        <w:t xml:space="preserve">.  </w:t>
      </w:r>
      <w:r w:rsidR="00BE3E5B" w:rsidRPr="00E32A9C">
        <w:rPr>
          <w:rFonts w:ascii="Franklin Gothic Book" w:hAnsi="Franklin Gothic Book"/>
          <w:bCs/>
        </w:rPr>
        <w:t>La asamblea general está constituida por todos los miembros activos, será la máxima autoridad y sus decisiones son obligatorias siempre y cuando se hayan tomado de acuerdo con lo previsto en los presentes estatutos.</w:t>
      </w:r>
    </w:p>
    <w:p w14:paraId="3AF353F5" w14:textId="77777777" w:rsidR="00BE3E5B" w:rsidRPr="00E32A9C" w:rsidRDefault="00BE3E5B" w:rsidP="00BE5490">
      <w:pPr>
        <w:jc w:val="both"/>
        <w:rPr>
          <w:rFonts w:ascii="Franklin Gothic Book" w:hAnsi="Franklin Gothic Book"/>
          <w:bCs/>
        </w:rPr>
      </w:pPr>
    </w:p>
    <w:p w14:paraId="23E8C4A9" w14:textId="77777777" w:rsidR="00BE3E5B" w:rsidRPr="00E32A9C" w:rsidRDefault="00D1275F" w:rsidP="00BE5490">
      <w:pPr>
        <w:jc w:val="both"/>
        <w:rPr>
          <w:rFonts w:ascii="Franklin Gothic Book" w:hAnsi="Franklin Gothic Book"/>
          <w:bCs/>
        </w:rPr>
      </w:pPr>
      <w:r>
        <w:rPr>
          <w:rFonts w:ascii="Franklin Gothic Book" w:hAnsi="Franklin Gothic Book"/>
          <w:b/>
          <w:smallCaps/>
        </w:rPr>
        <w:t xml:space="preserve">ARTICULO </w:t>
      </w:r>
      <w:r w:rsidR="00E16A14">
        <w:rPr>
          <w:rFonts w:ascii="Franklin Gothic Book" w:hAnsi="Franklin Gothic Book"/>
          <w:b/>
          <w:smallCaps/>
        </w:rPr>
        <w:t>2</w:t>
      </w:r>
      <w:r w:rsidR="009E54F2">
        <w:rPr>
          <w:rFonts w:ascii="Franklin Gothic Book" w:hAnsi="Franklin Gothic Book"/>
          <w:b/>
          <w:smallCaps/>
        </w:rPr>
        <w:t>2</w:t>
      </w:r>
      <w:r w:rsidR="00BE3E5B" w:rsidRPr="00E32A9C">
        <w:rPr>
          <w:rFonts w:ascii="Franklin Gothic Book" w:hAnsi="Franklin Gothic Book"/>
          <w:b/>
          <w:smallCaps/>
        </w:rPr>
        <w:t>.</w:t>
      </w:r>
      <w:r>
        <w:rPr>
          <w:rFonts w:ascii="Franklin Gothic Book" w:hAnsi="Franklin Gothic Book"/>
          <w:b/>
          <w:smallCaps/>
        </w:rPr>
        <w:t xml:space="preserve"> </w:t>
      </w:r>
      <w:r w:rsidRPr="00D1275F">
        <w:rPr>
          <w:rFonts w:ascii="Franklin Gothic Book" w:hAnsi="Franklin Gothic Book"/>
          <w:b/>
          <w:bCs/>
        </w:rPr>
        <w:t>Clases de reuniones</w:t>
      </w:r>
      <w:r>
        <w:rPr>
          <w:rFonts w:ascii="Franklin Gothic Book" w:hAnsi="Franklin Gothic Book"/>
          <w:b/>
          <w:smallCaps/>
          <w:lang w:val="es-CO"/>
        </w:rPr>
        <w:t xml:space="preserve">.  </w:t>
      </w:r>
      <w:r w:rsidR="00BE3E5B" w:rsidRPr="00E32A9C">
        <w:rPr>
          <w:rFonts w:ascii="Franklin Gothic Book" w:hAnsi="Franklin Gothic Book"/>
          <w:bCs/>
        </w:rPr>
        <w:t>La asamblea general tendrá dos clases de reuniones, ordinarias y extraordinarias. Las reuniones ordinarias se realizarán una vez dentro de los tres primeros meses del año y podrán examinar la situación administrativa, económica y financiera de la entidad, elegir administradores, representantes legales y demás cargos previstos estatutariamente, estudiar y analizar las cuentas y el balance del último ejercicio y acordar las demás decisiones inherentes al desarrollo del objeto de la entidad.</w:t>
      </w:r>
    </w:p>
    <w:p w14:paraId="33CD4C08" w14:textId="77777777" w:rsidR="00BE3E5B" w:rsidRPr="00E32A9C" w:rsidRDefault="00BE3E5B" w:rsidP="00BE5490">
      <w:pPr>
        <w:jc w:val="both"/>
        <w:rPr>
          <w:rFonts w:ascii="Franklin Gothic Book" w:hAnsi="Franklin Gothic Book"/>
          <w:bCs/>
        </w:rPr>
      </w:pPr>
    </w:p>
    <w:p w14:paraId="65EA9111" w14:textId="77777777" w:rsidR="00BE3E5B" w:rsidRDefault="00BE3E5B" w:rsidP="00BE5490">
      <w:pPr>
        <w:jc w:val="both"/>
        <w:rPr>
          <w:rFonts w:ascii="Franklin Gothic Book" w:hAnsi="Franklin Gothic Book"/>
          <w:bCs/>
        </w:rPr>
      </w:pPr>
      <w:r w:rsidRPr="00E32A9C">
        <w:rPr>
          <w:rFonts w:ascii="Franklin Gothic Book" w:hAnsi="Franklin Gothic Book"/>
          <w:bCs/>
        </w:rPr>
        <w:t>Las reuniones extraordinarias se realizarán cuando lo exijan las necesidades imprevistas o urgentes de la entidad, por lo que pueden celebrarse en cualquier época del año.</w:t>
      </w:r>
    </w:p>
    <w:p w14:paraId="72CC21EC" w14:textId="77777777" w:rsidR="004F285B" w:rsidRDefault="004F285B" w:rsidP="00BE5490">
      <w:pPr>
        <w:jc w:val="both"/>
        <w:rPr>
          <w:rFonts w:ascii="Franklin Gothic Book" w:hAnsi="Franklin Gothic Book"/>
          <w:bCs/>
        </w:rPr>
      </w:pPr>
    </w:p>
    <w:p w14:paraId="1C3E5864" w14:textId="77777777" w:rsidR="004F285B" w:rsidRDefault="004F285B" w:rsidP="00BE5490">
      <w:pPr>
        <w:jc w:val="both"/>
        <w:rPr>
          <w:rFonts w:ascii="Franklin Gothic Book" w:hAnsi="Franklin Gothic Book"/>
        </w:rPr>
      </w:pPr>
      <w:r>
        <w:rPr>
          <w:rFonts w:ascii="Franklin Gothic Book" w:hAnsi="Franklin Gothic Book"/>
          <w:b/>
          <w:smallCaps/>
        </w:rPr>
        <w:t>PARAGRAFO PRIMERO</w:t>
      </w:r>
      <w:r w:rsidRPr="00E32A9C">
        <w:rPr>
          <w:rFonts w:ascii="Franklin Gothic Book" w:hAnsi="Franklin Gothic Book"/>
          <w:b/>
          <w:smallCaps/>
        </w:rPr>
        <w:t xml:space="preserve">. </w:t>
      </w:r>
      <w:r w:rsidRPr="004F285B">
        <w:rPr>
          <w:rFonts w:ascii="Franklin Gothic Book" w:hAnsi="Franklin Gothic Book"/>
          <w:b/>
          <w:bCs/>
        </w:rPr>
        <w:t>Reunión de hora siguiente</w:t>
      </w:r>
      <w:r>
        <w:rPr>
          <w:rFonts w:ascii="Franklin Gothic Book" w:hAnsi="Franklin Gothic Book"/>
          <w:b/>
          <w:bCs/>
        </w:rPr>
        <w:t xml:space="preserve">.  </w:t>
      </w:r>
      <w:r w:rsidRPr="00E32A9C">
        <w:rPr>
          <w:rFonts w:ascii="Franklin Gothic Book" w:hAnsi="Franklin Gothic Book"/>
        </w:rPr>
        <w:t xml:space="preserve">Si llegada la hora para la cual fue convocada la reunión de Asamblea General no se logra integrar el quórum deliberatorio necesario para dar inicio a la misma, se dará espera de una hora.  Una vez transcurrida la hora de espera, se dará inicio a la reunión de hora siguiente, en la cual se podrá deliberar y decidir con cualquier número plural de asociados que represente mínimo el 10% del total de miembros. </w:t>
      </w:r>
    </w:p>
    <w:p w14:paraId="1ED1BF55" w14:textId="77777777" w:rsidR="004F285B" w:rsidRDefault="004F285B" w:rsidP="00BE5490">
      <w:pPr>
        <w:jc w:val="both"/>
        <w:rPr>
          <w:rFonts w:ascii="Franklin Gothic Book" w:hAnsi="Franklin Gothic Book"/>
        </w:rPr>
      </w:pPr>
    </w:p>
    <w:p w14:paraId="6FA5F2E6" w14:textId="6D5A92C9" w:rsidR="004F285B" w:rsidRDefault="004F285B" w:rsidP="00BE5490">
      <w:pPr>
        <w:jc w:val="both"/>
        <w:rPr>
          <w:rFonts w:ascii="Franklin Gothic Book" w:hAnsi="Franklin Gothic Book"/>
        </w:rPr>
      </w:pPr>
      <w:r w:rsidRPr="004F285B">
        <w:rPr>
          <w:rFonts w:ascii="Franklin Gothic Book" w:hAnsi="Franklin Gothic Book"/>
          <w:b/>
        </w:rPr>
        <w:t xml:space="preserve">PARÁGRAFO </w:t>
      </w:r>
      <w:r>
        <w:rPr>
          <w:rFonts w:ascii="Franklin Gothic Book" w:hAnsi="Franklin Gothic Book"/>
          <w:b/>
        </w:rPr>
        <w:t xml:space="preserve">SEGUNDO. </w:t>
      </w:r>
      <w:r w:rsidRPr="004F285B">
        <w:rPr>
          <w:rFonts w:ascii="Franklin Gothic Book" w:hAnsi="Franklin Gothic Book"/>
          <w:b/>
        </w:rPr>
        <w:t xml:space="preserve"> Reunión de Segunda Convocatoria</w:t>
      </w:r>
      <w:r>
        <w:rPr>
          <w:rFonts w:ascii="Franklin Gothic Book" w:hAnsi="Franklin Gothic Book"/>
          <w:b/>
        </w:rPr>
        <w:t xml:space="preserve">.  </w:t>
      </w:r>
      <w:r w:rsidRPr="009D1139">
        <w:rPr>
          <w:rFonts w:ascii="Franklin Gothic Book" w:hAnsi="Franklin Gothic Book"/>
        </w:rPr>
        <w:t xml:space="preserve">Si se convoca </w:t>
      </w:r>
      <w:smartTag w:uri="urn:schemas-microsoft-com:office:smarttags" w:element="PersonName">
        <w:smartTagPr>
          <w:attr w:name="ProductID" w:val="la Asamblea General"/>
        </w:smartTagPr>
        <w:r w:rsidRPr="009D1139">
          <w:rPr>
            <w:rFonts w:ascii="Franklin Gothic Book" w:hAnsi="Franklin Gothic Book"/>
          </w:rPr>
          <w:t>la Asamblea General</w:t>
        </w:r>
      </w:smartTag>
      <w:r w:rsidRPr="009D1139">
        <w:rPr>
          <w:rFonts w:ascii="Franklin Gothic Book" w:hAnsi="Franklin Gothic Book"/>
        </w:rPr>
        <w:t xml:space="preserve"> y ésta no se reúne por falta de quórum, se citará a una nueva reunión que sesionará y decidirá válidamente con cualquier número plural de asociados. La nueva reunión no deberá efectuarse antes de los diez (10) días hábiles, ni después de los </w:t>
      </w:r>
      <w:r w:rsidRPr="009D1139">
        <w:rPr>
          <w:rFonts w:ascii="Franklin Gothic Book" w:hAnsi="Franklin Gothic Book"/>
        </w:rPr>
        <w:lastRenderedPageBreak/>
        <w:t>treinta (30) días hábiles, contados desde la fecha fijada para la primera reunión. En todo caso, podrán deliberar y decidir con cualquier número plural de asociados.</w:t>
      </w:r>
    </w:p>
    <w:p w14:paraId="4C644549" w14:textId="77777777" w:rsidR="004F285B" w:rsidRDefault="004F285B" w:rsidP="00BE5490">
      <w:pPr>
        <w:jc w:val="both"/>
        <w:rPr>
          <w:rFonts w:ascii="Franklin Gothic Book" w:hAnsi="Franklin Gothic Book"/>
        </w:rPr>
      </w:pPr>
    </w:p>
    <w:p w14:paraId="3DC2D25E" w14:textId="77777777" w:rsidR="004F285B" w:rsidRPr="009D1139" w:rsidRDefault="004F285B" w:rsidP="00BE5490">
      <w:pPr>
        <w:jc w:val="both"/>
        <w:rPr>
          <w:rFonts w:ascii="Franklin Gothic Book" w:hAnsi="Franklin Gothic Book"/>
        </w:rPr>
      </w:pPr>
      <w:r w:rsidRPr="004F285B">
        <w:rPr>
          <w:rFonts w:ascii="Franklin Gothic Book" w:hAnsi="Franklin Gothic Book"/>
          <w:b/>
        </w:rPr>
        <w:t xml:space="preserve">PARÁGRAFO </w:t>
      </w:r>
      <w:r>
        <w:rPr>
          <w:rFonts w:ascii="Franklin Gothic Book" w:hAnsi="Franklin Gothic Book"/>
          <w:b/>
        </w:rPr>
        <w:t>TERCERO</w:t>
      </w:r>
      <w:r w:rsidRPr="004F285B">
        <w:rPr>
          <w:rFonts w:ascii="Franklin Gothic Book" w:hAnsi="Franklin Gothic Book"/>
          <w:b/>
        </w:rPr>
        <w:t>. Reunión Por Derecho Propio.</w:t>
      </w:r>
      <w:r>
        <w:rPr>
          <w:rFonts w:ascii="Franklin Gothic Book" w:hAnsi="Franklin Gothic Book"/>
        </w:rPr>
        <w:t xml:space="preserve"> </w:t>
      </w:r>
      <w:r w:rsidRPr="009D1139">
        <w:rPr>
          <w:rFonts w:ascii="Franklin Gothic Book" w:hAnsi="Franklin Gothic Book"/>
        </w:rPr>
        <w:t xml:space="preserve">En el evento en que transcurridos los tres primeros meses del año, no se haya efectuado la convocatoria para las reuniones ordinarias, </w:t>
      </w:r>
      <w:smartTag w:uri="urn:schemas-microsoft-com:office:smarttags" w:element="PersonName">
        <w:smartTagPr>
          <w:attr w:name="ProductID" w:val="la Asamblea General"/>
        </w:smartTagPr>
        <w:r w:rsidRPr="009D1139">
          <w:rPr>
            <w:rFonts w:ascii="Franklin Gothic Book" w:hAnsi="Franklin Gothic Book"/>
          </w:rPr>
          <w:t>la Asamblea General</w:t>
        </w:r>
      </w:smartTag>
      <w:r w:rsidRPr="009D1139">
        <w:rPr>
          <w:rFonts w:ascii="Franklin Gothic Book" w:hAnsi="Franklin Gothic Book"/>
        </w:rPr>
        <w:t xml:space="preserve">, se reunirá por derecho propio y sin necesidad de convocatoria, el primer día hábil del mes de abril, a las 10:00 a.m., en las instalaciones donde funcione la administración de </w:t>
      </w:r>
      <w:r w:rsidR="00793E5D" w:rsidRPr="00E32A9C">
        <w:rPr>
          <w:rFonts w:ascii="Franklin Gothic Book" w:hAnsi="Franklin Gothic Book"/>
          <w:spacing w:val="-2"/>
        </w:rPr>
        <w:t>la entidad</w:t>
      </w:r>
      <w:r w:rsidRPr="009D1139">
        <w:rPr>
          <w:rFonts w:ascii="Franklin Gothic Book" w:hAnsi="Franklin Gothic Book"/>
        </w:rPr>
        <w:t>. En todo caso, podrán deliberar y decidir con cualquier número plural de asociados.</w:t>
      </w:r>
    </w:p>
    <w:p w14:paraId="760D399C" w14:textId="77777777" w:rsidR="004F285B" w:rsidRPr="00E32A9C" w:rsidRDefault="004F285B" w:rsidP="00BE5490">
      <w:pPr>
        <w:jc w:val="both"/>
        <w:rPr>
          <w:rFonts w:ascii="Franklin Gothic Book" w:hAnsi="Franklin Gothic Book"/>
        </w:rPr>
      </w:pPr>
    </w:p>
    <w:p w14:paraId="7468113A" w14:textId="46BE2746" w:rsidR="004F285B" w:rsidRPr="00E32A9C" w:rsidRDefault="004F285B" w:rsidP="00BE5490">
      <w:pPr>
        <w:jc w:val="both"/>
        <w:rPr>
          <w:rFonts w:ascii="Franklin Gothic Book" w:hAnsi="Franklin Gothic Book"/>
        </w:rPr>
      </w:pPr>
      <w:r>
        <w:rPr>
          <w:rFonts w:ascii="Franklin Gothic Book" w:hAnsi="Franklin Gothic Book"/>
          <w:b/>
          <w:smallCaps/>
        </w:rPr>
        <w:t>PARAGRAFO CUARTO</w:t>
      </w:r>
      <w:r w:rsidRPr="00E32A9C">
        <w:rPr>
          <w:rFonts w:ascii="Franklin Gothic Book" w:hAnsi="Franklin Gothic Book"/>
          <w:b/>
          <w:smallCaps/>
        </w:rPr>
        <w:t xml:space="preserve">. </w:t>
      </w:r>
      <w:r w:rsidRPr="004F285B">
        <w:rPr>
          <w:rFonts w:ascii="Franklin Gothic Book" w:hAnsi="Franklin Gothic Book"/>
          <w:b/>
        </w:rPr>
        <w:t>Reunión no presencial</w:t>
      </w:r>
      <w:r>
        <w:rPr>
          <w:rFonts w:ascii="Franklin Gothic Book" w:hAnsi="Franklin Gothic Book"/>
          <w:b/>
          <w:smallCaps/>
        </w:rPr>
        <w:t xml:space="preserve">.  </w:t>
      </w:r>
      <w:r w:rsidRPr="009D1139">
        <w:rPr>
          <w:rFonts w:ascii="Franklin Gothic Book" w:hAnsi="Franklin Gothic Book"/>
        </w:rPr>
        <w:t xml:space="preserve">La Asamblea General podrá realizar las reuniones ordinarias y extraordinarias, de manera no presencial, siempre que se encuentre participando la totalidad de los asociados. Tales reuniones pueden desarrollarse con comunicaciones simultáneas y sucesivas, es decir </w:t>
      </w:r>
      <w:r w:rsidR="00F809CA">
        <w:rPr>
          <w:rFonts w:ascii="Franklin Gothic Book" w:hAnsi="Franklin Gothic Book"/>
        </w:rPr>
        <w:t xml:space="preserve">por </w:t>
      </w:r>
      <w:r w:rsidRPr="009D1139">
        <w:rPr>
          <w:rFonts w:ascii="Franklin Gothic Book" w:hAnsi="Franklin Gothic Book"/>
        </w:rPr>
        <w:t>un medio que los reúna a todos a la vez, como el correo electrónico, la tele-conferencia, etc., o mediante comunicaciones escritas dirigidas al Representante Legal en las cuales se manifieste la intención del voto sobre un aspecto concreto, siempre que no pase más de un mes, desde el recibo de la primera comunicación y la última.</w:t>
      </w:r>
      <w:r w:rsidRPr="00E32A9C">
        <w:rPr>
          <w:rFonts w:ascii="Franklin Gothic Book" w:hAnsi="Franklin Gothic Book"/>
        </w:rPr>
        <w:t xml:space="preserve"> </w:t>
      </w:r>
    </w:p>
    <w:p w14:paraId="5769CC24" w14:textId="77777777" w:rsidR="004F285B" w:rsidRDefault="004F285B" w:rsidP="00BE5490">
      <w:pPr>
        <w:jc w:val="both"/>
        <w:rPr>
          <w:rFonts w:ascii="Franklin Gothic Book" w:hAnsi="Franklin Gothic Book"/>
          <w:bCs/>
        </w:rPr>
      </w:pPr>
    </w:p>
    <w:p w14:paraId="10C9547A" w14:textId="77777777" w:rsidR="00C770E5" w:rsidRDefault="00C770E5" w:rsidP="00BE5490">
      <w:pPr>
        <w:jc w:val="both"/>
        <w:rPr>
          <w:rFonts w:ascii="Franklin Gothic Book" w:hAnsi="Franklin Gothic Book"/>
          <w:bCs/>
        </w:rPr>
      </w:pPr>
      <w:r w:rsidRPr="00D1275F">
        <w:rPr>
          <w:rFonts w:ascii="Franklin Gothic Book" w:hAnsi="Franklin Gothic Book"/>
          <w:b/>
          <w:bCs/>
        </w:rPr>
        <w:t xml:space="preserve">ARTÍCULO </w:t>
      </w:r>
      <w:r w:rsidR="00E16A14">
        <w:rPr>
          <w:rFonts w:ascii="Franklin Gothic Book" w:hAnsi="Franklin Gothic Book"/>
          <w:b/>
          <w:bCs/>
        </w:rPr>
        <w:t>2</w:t>
      </w:r>
      <w:r w:rsidR="009E54F2">
        <w:rPr>
          <w:rFonts w:ascii="Franklin Gothic Book" w:hAnsi="Franklin Gothic Book"/>
          <w:b/>
          <w:bCs/>
        </w:rPr>
        <w:t>3</w:t>
      </w:r>
      <w:r w:rsidR="006B4BF2">
        <w:rPr>
          <w:rFonts w:ascii="Franklin Gothic Book" w:hAnsi="Franklin Gothic Book"/>
          <w:bCs/>
        </w:rPr>
        <w:t>.</w:t>
      </w:r>
      <w:r w:rsidR="00D1275F">
        <w:rPr>
          <w:rFonts w:ascii="Franklin Gothic Book" w:hAnsi="Franklin Gothic Book"/>
          <w:bCs/>
        </w:rPr>
        <w:t xml:space="preserve"> </w:t>
      </w:r>
      <w:r w:rsidR="00D1275F" w:rsidRPr="00D1275F">
        <w:rPr>
          <w:rFonts w:ascii="Franklin Gothic Book" w:hAnsi="Franklin Gothic Book"/>
          <w:b/>
          <w:bCs/>
        </w:rPr>
        <w:t>Quórum</w:t>
      </w:r>
      <w:r w:rsidR="00D1275F">
        <w:rPr>
          <w:rFonts w:ascii="Franklin Gothic Book" w:hAnsi="Franklin Gothic Book"/>
          <w:bCs/>
        </w:rPr>
        <w:t xml:space="preserve">. </w:t>
      </w:r>
      <w:r w:rsidRPr="00C770E5">
        <w:rPr>
          <w:rFonts w:ascii="Franklin Gothic Book" w:hAnsi="Franklin Gothic Book"/>
          <w:bCs/>
        </w:rPr>
        <w:t xml:space="preserve"> </w:t>
      </w:r>
      <w:smartTag w:uri="urn:schemas-microsoft-com:office:smarttags" w:element="PersonName">
        <w:smartTagPr>
          <w:attr w:name="ProductID" w:val="la Asamblea General"/>
        </w:smartTagPr>
        <w:r w:rsidRPr="00C770E5">
          <w:rPr>
            <w:rFonts w:ascii="Franklin Gothic Book" w:hAnsi="Franklin Gothic Book"/>
            <w:bCs/>
          </w:rPr>
          <w:t>La Asamblea General</w:t>
        </w:r>
      </w:smartTag>
      <w:r w:rsidRPr="00C770E5">
        <w:rPr>
          <w:rFonts w:ascii="Franklin Gothic Book" w:hAnsi="Franklin Gothic Book"/>
          <w:bCs/>
        </w:rPr>
        <w:t xml:space="preserve"> podrá deliberar cuando se encuentren presentes o representados un número plural de asociados que, a su vez, represente </w:t>
      </w:r>
      <w:r w:rsidR="004F285B">
        <w:rPr>
          <w:rFonts w:ascii="Franklin Gothic Book" w:hAnsi="Franklin Gothic Book"/>
          <w:bCs/>
        </w:rPr>
        <w:t>mitad más uno</w:t>
      </w:r>
      <w:r w:rsidRPr="00C770E5">
        <w:rPr>
          <w:rFonts w:ascii="Franklin Gothic Book" w:hAnsi="Franklin Gothic Book"/>
          <w:bCs/>
        </w:rPr>
        <w:t xml:space="preserve"> de los asociados salvo las excepciones legales y estatutarias.  Las decisiones de </w:t>
      </w:r>
      <w:smartTag w:uri="urn:schemas-microsoft-com:office:smarttags" w:element="PersonName">
        <w:smartTagPr>
          <w:attr w:name="ProductID" w:val="la Asamblea General"/>
        </w:smartTagPr>
        <w:r w:rsidRPr="00C770E5">
          <w:rPr>
            <w:rFonts w:ascii="Franklin Gothic Book" w:hAnsi="Franklin Gothic Book"/>
            <w:bCs/>
          </w:rPr>
          <w:t>la Asamblea General</w:t>
        </w:r>
      </w:smartTag>
      <w:r w:rsidRPr="00C770E5">
        <w:rPr>
          <w:rFonts w:ascii="Franklin Gothic Book" w:hAnsi="Franklin Gothic Book"/>
          <w:bCs/>
        </w:rPr>
        <w:t xml:space="preserve"> se tomarán por un número plural de asociados que represente la </w:t>
      </w:r>
      <w:r w:rsidR="004F285B">
        <w:rPr>
          <w:rFonts w:ascii="Franklin Gothic Book" w:hAnsi="Franklin Gothic Book"/>
          <w:bCs/>
        </w:rPr>
        <w:t>mitad más uno</w:t>
      </w:r>
      <w:r w:rsidRPr="00C770E5">
        <w:rPr>
          <w:rFonts w:ascii="Franklin Gothic Book" w:hAnsi="Franklin Gothic Book"/>
          <w:bCs/>
        </w:rPr>
        <w:t xml:space="preserve"> de los asociados presentes en la reunión.</w:t>
      </w:r>
    </w:p>
    <w:p w14:paraId="16BA862B" w14:textId="77777777" w:rsidR="004F285B" w:rsidRDefault="004F285B" w:rsidP="00BE5490">
      <w:pPr>
        <w:jc w:val="both"/>
        <w:rPr>
          <w:rFonts w:ascii="Franklin Gothic Book" w:hAnsi="Franklin Gothic Book"/>
          <w:bCs/>
        </w:rPr>
      </w:pPr>
    </w:p>
    <w:p w14:paraId="0CB9DBCB" w14:textId="77777777" w:rsidR="004F285B" w:rsidRDefault="004F285B" w:rsidP="00BE5490">
      <w:pPr>
        <w:jc w:val="both"/>
        <w:rPr>
          <w:rFonts w:ascii="Franklin Gothic Book" w:hAnsi="Franklin Gothic Book"/>
          <w:bCs/>
        </w:rPr>
      </w:pPr>
      <w:r w:rsidRPr="00D1275F">
        <w:rPr>
          <w:rFonts w:ascii="Franklin Gothic Book" w:hAnsi="Franklin Gothic Book"/>
          <w:b/>
          <w:bCs/>
        </w:rPr>
        <w:t>PARÁGRAFO</w:t>
      </w:r>
      <w:r>
        <w:rPr>
          <w:rFonts w:ascii="Franklin Gothic Book" w:hAnsi="Franklin Gothic Book"/>
          <w:bCs/>
        </w:rPr>
        <w:t xml:space="preserve">. </w:t>
      </w:r>
      <w:r w:rsidRPr="00C770E5">
        <w:rPr>
          <w:rFonts w:ascii="Franklin Gothic Book" w:hAnsi="Franklin Gothic Book"/>
          <w:bCs/>
        </w:rPr>
        <w:t>Los asociados inhabilitados no contarán para determinar el quórum deliberatorio.</w:t>
      </w:r>
    </w:p>
    <w:p w14:paraId="5131A8C0" w14:textId="77777777" w:rsidR="004F285B" w:rsidRPr="00C770E5" w:rsidRDefault="004F285B" w:rsidP="00BE5490">
      <w:pPr>
        <w:jc w:val="both"/>
        <w:rPr>
          <w:rFonts w:ascii="Franklin Gothic Book" w:hAnsi="Franklin Gothic Book"/>
          <w:bCs/>
        </w:rPr>
      </w:pPr>
    </w:p>
    <w:p w14:paraId="7923BBD1" w14:textId="77777777" w:rsidR="00C770E5" w:rsidRPr="00C770E5" w:rsidRDefault="00C770E5" w:rsidP="00BE5490">
      <w:pPr>
        <w:jc w:val="both"/>
        <w:rPr>
          <w:rFonts w:ascii="Franklin Gothic Book" w:hAnsi="Franklin Gothic Book"/>
          <w:bCs/>
        </w:rPr>
      </w:pPr>
      <w:r w:rsidRPr="00D1275F">
        <w:rPr>
          <w:rFonts w:ascii="Franklin Gothic Book" w:hAnsi="Franklin Gothic Book"/>
          <w:b/>
          <w:bCs/>
        </w:rPr>
        <w:t xml:space="preserve">ARTÍCULO </w:t>
      </w:r>
      <w:r w:rsidR="00E16A14">
        <w:rPr>
          <w:rFonts w:ascii="Franklin Gothic Book" w:hAnsi="Franklin Gothic Book"/>
          <w:b/>
          <w:bCs/>
        </w:rPr>
        <w:t>2</w:t>
      </w:r>
      <w:r w:rsidR="009E54F2">
        <w:rPr>
          <w:rFonts w:ascii="Franklin Gothic Book" w:hAnsi="Franklin Gothic Book"/>
          <w:b/>
          <w:bCs/>
        </w:rPr>
        <w:t>4</w:t>
      </w:r>
      <w:r w:rsidRPr="00D1275F">
        <w:rPr>
          <w:rFonts w:ascii="Franklin Gothic Book" w:hAnsi="Franklin Gothic Book"/>
          <w:b/>
          <w:bCs/>
        </w:rPr>
        <w:t>.</w:t>
      </w:r>
      <w:r w:rsidR="00D1275F">
        <w:rPr>
          <w:rFonts w:ascii="Franklin Gothic Book" w:hAnsi="Franklin Gothic Book"/>
          <w:b/>
          <w:bCs/>
        </w:rPr>
        <w:t xml:space="preserve"> </w:t>
      </w:r>
      <w:r w:rsidRPr="00D1275F">
        <w:rPr>
          <w:rFonts w:ascii="Franklin Gothic Book" w:hAnsi="Franklin Gothic Book"/>
          <w:b/>
          <w:bCs/>
        </w:rPr>
        <w:t xml:space="preserve"> Mayorías</w:t>
      </w:r>
      <w:r w:rsidRPr="00C770E5">
        <w:rPr>
          <w:rFonts w:ascii="Franklin Gothic Book" w:hAnsi="Franklin Gothic Book"/>
          <w:bCs/>
        </w:rPr>
        <w:t xml:space="preserve">.-  Reunida </w:t>
      </w:r>
      <w:smartTag w:uri="urn:schemas-microsoft-com:office:smarttags" w:element="PersonName">
        <w:smartTagPr>
          <w:attr w:name="ProductID" w:val="la Asamblea General"/>
        </w:smartTagPr>
        <w:r w:rsidRPr="00C770E5">
          <w:rPr>
            <w:rFonts w:ascii="Franklin Gothic Book" w:hAnsi="Franklin Gothic Book"/>
            <w:bCs/>
          </w:rPr>
          <w:t>la Asamblea General</w:t>
        </w:r>
      </w:smartTag>
      <w:r w:rsidRPr="00C770E5">
        <w:rPr>
          <w:rFonts w:ascii="Franklin Gothic Book" w:hAnsi="Franklin Gothic Book"/>
          <w:bCs/>
        </w:rPr>
        <w:t xml:space="preserve"> en la forma señalada en los presentes estatutos y adoptadas las decisiones con el número de votos previsto en estos estatutos y la ley, obligarán a todos los asociados aún a los ausentes o disidentes, siempre que tengan carácter general  y que se ajusten a las leyes y a los estatutos.</w:t>
      </w:r>
    </w:p>
    <w:p w14:paraId="6AE93A9B" w14:textId="77777777" w:rsidR="00C770E5" w:rsidRPr="00C770E5" w:rsidRDefault="00C770E5" w:rsidP="00BE5490">
      <w:pPr>
        <w:jc w:val="both"/>
        <w:rPr>
          <w:rFonts w:ascii="Franklin Gothic Book" w:hAnsi="Franklin Gothic Book"/>
          <w:bCs/>
        </w:rPr>
      </w:pPr>
    </w:p>
    <w:p w14:paraId="107A4BEA" w14:textId="77777777" w:rsidR="00C770E5" w:rsidRPr="00C770E5" w:rsidRDefault="00C770E5" w:rsidP="00BE5490">
      <w:pPr>
        <w:jc w:val="both"/>
        <w:rPr>
          <w:rFonts w:ascii="Franklin Gothic Book" w:hAnsi="Franklin Gothic Book"/>
          <w:bCs/>
        </w:rPr>
      </w:pPr>
      <w:r w:rsidRPr="00D1275F">
        <w:rPr>
          <w:rFonts w:ascii="Franklin Gothic Book" w:hAnsi="Franklin Gothic Book"/>
          <w:b/>
          <w:bCs/>
        </w:rPr>
        <w:t>PARÁGRAFO PRIMERO</w:t>
      </w:r>
      <w:r w:rsidR="009D1139">
        <w:rPr>
          <w:rFonts w:ascii="Franklin Gothic Book" w:hAnsi="Franklin Gothic Book"/>
          <w:bCs/>
        </w:rPr>
        <w:t>.  T</w:t>
      </w:r>
      <w:r w:rsidRPr="00C770E5">
        <w:rPr>
          <w:rFonts w:ascii="Franklin Gothic Book" w:hAnsi="Franklin Gothic Book"/>
          <w:bCs/>
        </w:rPr>
        <w:t xml:space="preserve">ienen derecho a voto en las sesiones, los socios fundadores, y adherentes que a la fecha de la sesión se encuentren al día con sus obligaciones sociales y económicas, derivadas de su calidad de asociados de la institución y los que no encontrándose al día hayan celebrado un acuerdo de pago debidamente realizado bajo el reglamento que para el efecto expida la Junta Directiva de </w:t>
      </w:r>
      <w:r w:rsidR="003C79E5" w:rsidRPr="00E32A9C">
        <w:rPr>
          <w:rFonts w:ascii="Franklin Gothic Book" w:hAnsi="Franklin Gothic Book"/>
          <w:spacing w:val="-2"/>
        </w:rPr>
        <w:t>la entidad</w:t>
      </w:r>
      <w:r w:rsidRPr="00C770E5">
        <w:rPr>
          <w:rFonts w:ascii="Franklin Gothic Book" w:hAnsi="Franklin Gothic Book"/>
          <w:bCs/>
        </w:rPr>
        <w:t xml:space="preserve">.  </w:t>
      </w:r>
    </w:p>
    <w:p w14:paraId="3EBF105F" w14:textId="77777777" w:rsidR="00C770E5" w:rsidRPr="00C770E5" w:rsidRDefault="00C770E5" w:rsidP="00BE5490">
      <w:pPr>
        <w:jc w:val="both"/>
        <w:rPr>
          <w:rFonts w:ascii="Franklin Gothic Book" w:hAnsi="Franklin Gothic Book"/>
          <w:bCs/>
        </w:rPr>
      </w:pPr>
    </w:p>
    <w:p w14:paraId="42E3E77A" w14:textId="77777777" w:rsidR="009D1139" w:rsidRDefault="009D1139" w:rsidP="00BE5490">
      <w:pPr>
        <w:jc w:val="both"/>
        <w:rPr>
          <w:rFonts w:ascii="Franklin Gothic Book" w:hAnsi="Franklin Gothic Book"/>
          <w:bCs/>
        </w:rPr>
      </w:pPr>
      <w:r w:rsidRPr="009D1139">
        <w:rPr>
          <w:rFonts w:ascii="Franklin Gothic Book" w:hAnsi="Franklin Gothic Book"/>
          <w:b/>
          <w:bCs/>
        </w:rPr>
        <w:t xml:space="preserve">PARÁGRAFO </w:t>
      </w:r>
      <w:r w:rsidR="004F285B">
        <w:rPr>
          <w:rFonts w:ascii="Franklin Gothic Book" w:hAnsi="Franklin Gothic Book"/>
          <w:b/>
          <w:bCs/>
        </w:rPr>
        <w:t>SEGUNDO</w:t>
      </w:r>
      <w:r>
        <w:rPr>
          <w:rFonts w:ascii="Franklin Gothic Book" w:hAnsi="Franklin Gothic Book"/>
          <w:b/>
          <w:bCs/>
        </w:rPr>
        <w:t xml:space="preserve">.  </w:t>
      </w:r>
      <w:r w:rsidRPr="009D1139">
        <w:rPr>
          <w:rFonts w:ascii="Franklin Gothic Book" w:hAnsi="Franklin Gothic Book"/>
          <w:bCs/>
        </w:rPr>
        <w:t>El miembro que tenga derecho a voto podrá concurrir mediante representación otorgada a otro miembro que pueda deliberar y decidir.</w:t>
      </w:r>
    </w:p>
    <w:p w14:paraId="3C33FA6E" w14:textId="77777777" w:rsidR="004F285B" w:rsidRDefault="004F285B" w:rsidP="00BE5490">
      <w:pPr>
        <w:jc w:val="both"/>
        <w:rPr>
          <w:rFonts w:ascii="Franklin Gothic Book" w:hAnsi="Franklin Gothic Book"/>
          <w:bCs/>
        </w:rPr>
      </w:pPr>
    </w:p>
    <w:p w14:paraId="311B0FE6" w14:textId="07F584D2" w:rsidR="004F285B" w:rsidRPr="004F285B" w:rsidRDefault="004F285B" w:rsidP="00BE5490">
      <w:pPr>
        <w:jc w:val="both"/>
        <w:rPr>
          <w:rFonts w:ascii="Franklin Gothic Book" w:hAnsi="Franklin Gothic Book"/>
          <w:bCs/>
        </w:rPr>
      </w:pPr>
      <w:r w:rsidRPr="004F285B">
        <w:rPr>
          <w:rFonts w:ascii="Franklin Gothic Book" w:hAnsi="Franklin Gothic Book"/>
          <w:b/>
          <w:bCs/>
        </w:rPr>
        <w:t xml:space="preserve">ARTÍCULO </w:t>
      </w:r>
      <w:r w:rsidR="009E54F2">
        <w:rPr>
          <w:rFonts w:ascii="Franklin Gothic Book" w:hAnsi="Franklin Gothic Book"/>
          <w:b/>
          <w:bCs/>
        </w:rPr>
        <w:t>25</w:t>
      </w:r>
      <w:r w:rsidRPr="004F285B">
        <w:rPr>
          <w:rFonts w:ascii="Franklin Gothic Book" w:hAnsi="Franklin Gothic Book"/>
          <w:b/>
          <w:bCs/>
        </w:rPr>
        <w:t>. Límites a la representación</w:t>
      </w:r>
      <w:r w:rsidRPr="004F285B">
        <w:rPr>
          <w:rFonts w:ascii="Franklin Gothic Book" w:hAnsi="Franklin Gothic Book"/>
          <w:bCs/>
        </w:rPr>
        <w:t xml:space="preserve">. Los directivos no podrán representar asociados en la Asamblea General.  No se podrá en ningún caso representar a más de tres (3) asociados en una misma reunión. </w:t>
      </w:r>
    </w:p>
    <w:p w14:paraId="763DBE65" w14:textId="77777777" w:rsidR="009D1139" w:rsidRPr="009D1139" w:rsidRDefault="009D1139" w:rsidP="00BE5490">
      <w:pPr>
        <w:jc w:val="both"/>
        <w:rPr>
          <w:rFonts w:ascii="Franklin Gothic Book" w:hAnsi="Franklin Gothic Book"/>
          <w:bCs/>
          <w:lang w:val="es-CO"/>
        </w:rPr>
      </w:pPr>
    </w:p>
    <w:p w14:paraId="39BE32B6" w14:textId="77777777" w:rsidR="00C770E5" w:rsidRPr="00C770E5" w:rsidRDefault="004A0C33" w:rsidP="00BE5490">
      <w:pPr>
        <w:jc w:val="both"/>
        <w:rPr>
          <w:rFonts w:ascii="Franklin Gothic Book" w:hAnsi="Franklin Gothic Book"/>
          <w:bCs/>
        </w:rPr>
      </w:pPr>
      <w:r>
        <w:rPr>
          <w:rFonts w:ascii="Franklin Gothic Book" w:hAnsi="Franklin Gothic Book"/>
          <w:b/>
          <w:smallCaps/>
        </w:rPr>
        <w:lastRenderedPageBreak/>
        <w:t>ARTICULO</w:t>
      </w:r>
      <w:r w:rsidR="00BE3E5B" w:rsidRPr="00E32A9C">
        <w:rPr>
          <w:rFonts w:ascii="Franklin Gothic Book" w:hAnsi="Franklin Gothic Book"/>
          <w:b/>
          <w:smallCaps/>
        </w:rPr>
        <w:t xml:space="preserve"> </w:t>
      </w:r>
      <w:r w:rsidR="009E54F2">
        <w:rPr>
          <w:rFonts w:ascii="Franklin Gothic Book" w:hAnsi="Franklin Gothic Book"/>
          <w:b/>
          <w:smallCaps/>
        </w:rPr>
        <w:t>26</w:t>
      </w:r>
      <w:r w:rsidR="006B4BF2">
        <w:rPr>
          <w:rFonts w:ascii="Franklin Gothic Book" w:hAnsi="Franklin Gothic Book"/>
          <w:b/>
          <w:smallCaps/>
        </w:rPr>
        <w:t xml:space="preserve">. </w:t>
      </w:r>
      <w:r w:rsidR="00BE3E5B" w:rsidRPr="00E32A9C">
        <w:rPr>
          <w:rFonts w:ascii="Franklin Gothic Book" w:hAnsi="Franklin Gothic Book"/>
          <w:b/>
          <w:smallCaps/>
        </w:rPr>
        <w:t xml:space="preserve"> </w:t>
      </w:r>
      <w:r w:rsidR="00BE3E5B" w:rsidRPr="004A0C33">
        <w:rPr>
          <w:rFonts w:ascii="Franklin Gothic Book" w:hAnsi="Franklin Gothic Book"/>
          <w:b/>
          <w:bCs/>
        </w:rPr>
        <w:t>Convocatoria para las reuniones</w:t>
      </w:r>
      <w:r>
        <w:rPr>
          <w:rFonts w:ascii="Franklin Gothic Book" w:hAnsi="Franklin Gothic Book"/>
          <w:b/>
          <w:smallCaps/>
        </w:rPr>
        <w:t xml:space="preserve">.  </w:t>
      </w:r>
      <w:r w:rsidR="00C770E5" w:rsidRPr="00C770E5">
        <w:rPr>
          <w:rFonts w:ascii="Franklin Gothic Book" w:hAnsi="Franklin Gothic Book"/>
          <w:bCs/>
        </w:rPr>
        <w:t xml:space="preserve">Las convocatorias para reuniones ordinarias y extraordinarias, serán realizadas por el Presidente o en su ausencia por el suplente. Todas las convocatorias se realizarán por escrito, o por correo electrónico, o por aviso en cartelera, o por el medio más expedito que considere quien efectúe las convocatorias. Para las reuniones ordinarias, la convocatoria se realizará con una antelación de mínimo quince (15) días hábiles, mientras que para las reuniones extraordinarias, se realizará con mínimo cinco (5) días calendario de antelación, en ambos casos, para el cómputo del término no se tendrá en cuenta ni el día en que se convoca ni el día de la reunión.  En la convocatoria para reuniones extraordinarias se especificarán los asuntos sobre los que se deliberará y decidirá. En las reuniones ordinarias, </w:t>
      </w:r>
      <w:smartTag w:uri="urn:schemas-microsoft-com:office:smarttags" w:element="PersonName">
        <w:smartTagPr>
          <w:attr w:name="ProductID" w:val="la Asamblea General"/>
        </w:smartTagPr>
        <w:r w:rsidR="00C770E5" w:rsidRPr="00C770E5">
          <w:rPr>
            <w:rFonts w:ascii="Franklin Gothic Book" w:hAnsi="Franklin Gothic Book"/>
            <w:bCs/>
          </w:rPr>
          <w:t>la Asamblea General</w:t>
        </w:r>
      </w:smartTag>
      <w:r w:rsidR="00C770E5" w:rsidRPr="00C770E5">
        <w:rPr>
          <w:rFonts w:ascii="Franklin Gothic Book" w:hAnsi="Franklin Gothic Book"/>
          <w:bCs/>
        </w:rPr>
        <w:t xml:space="preserve"> podrá ocuparse de temas no indicados en la convocatoria, a propuesta de cualquiera de los asociados. </w:t>
      </w:r>
      <w:smartTag w:uri="urn:schemas-microsoft-com:office:smarttags" w:element="PersonName">
        <w:smartTagPr>
          <w:attr w:name="ProductID" w:val="la Asamblea General"/>
        </w:smartTagPr>
        <w:r w:rsidR="00C770E5" w:rsidRPr="00C770E5">
          <w:rPr>
            <w:rFonts w:ascii="Franklin Gothic Book" w:hAnsi="Franklin Gothic Book"/>
            <w:bCs/>
          </w:rPr>
          <w:t>La Asamblea General</w:t>
        </w:r>
      </w:smartTag>
      <w:r w:rsidR="00C770E5" w:rsidRPr="00C770E5">
        <w:rPr>
          <w:rFonts w:ascii="Franklin Gothic Book" w:hAnsi="Franklin Gothic Book"/>
          <w:bCs/>
        </w:rPr>
        <w:t xml:space="preserve"> se reunirá válidamente cualquier día y en cualquier lugar sin previa convocatoria, cuando se hallare presente la totalidad de los asociados.</w:t>
      </w:r>
    </w:p>
    <w:p w14:paraId="50AC3A12" w14:textId="77777777" w:rsidR="00BE3E5B" w:rsidRPr="00C770E5" w:rsidRDefault="00BE3E5B" w:rsidP="00BE5490">
      <w:pPr>
        <w:jc w:val="both"/>
        <w:rPr>
          <w:rFonts w:ascii="Franklin Gothic Book" w:hAnsi="Franklin Gothic Book"/>
          <w:bCs/>
          <w:lang w:val="es-CO"/>
        </w:rPr>
      </w:pPr>
    </w:p>
    <w:p w14:paraId="7A3CA917" w14:textId="77777777" w:rsidR="00BE3E5B" w:rsidRPr="00E32A9C" w:rsidRDefault="004F285B" w:rsidP="00BE5490">
      <w:pPr>
        <w:jc w:val="both"/>
        <w:rPr>
          <w:rFonts w:ascii="Franklin Gothic Book" w:hAnsi="Franklin Gothic Book"/>
          <w:bCs/>
        </w:rPr>
      </w:pPr>
      <w:r>
        <w:rPr>
          <w:rFonts w:ascii="Franklin Gothic Book" w:hAnsi="Franklin Gothic Book"/>
          <w:b/>
          <w:smallCaps/>
        </w:rPr>
        <w:t>ARTICULO</w:t>
      </w:r>
      <w:r w:rsidR="00BE3E5B" w:rsidRPr="00E32A9C">
        <w:rPr>
          <w:rFonts w:ascii="Franklin Gothic Book" w:hAnsi="Franklin Gothic Book"/>
          <w:b/>
          <w:smallCaps/>
        </w:rPr>
        <w:t xml:space="preserve"> </w:t>
      </w:r>
      <w:r w:rsidR="009E54F2">
        <w:rPr>
          <w:rFonts w:ascii="Franklin Gothic Book" w:hAnsi="Franklin Gothic Book"/>
          <w:b/>
          <w:smallCaps/>
        </w:rPr>
        <w:t>27</w:t>
      </w:r>
      <w:r w:rsidR="00BE3E5B" w:rsidRPr="00E32A9C">
        <w:rPr>
          <w:rFonts w:ascii="Franklin Gothic Book" w:hAnsi="Franklin Gothic Book"/>
          <w:b/>
          <w:smallCaps/>
        </w:rPr>
        <w:t xml:space="preserve">. </w:t>
      </w:r>
      <w:r w:rsidR="00BE3E5B" w:rsidRPr="004F285B">
        <w:rPr>
          <w:rFonts w:ascii="Franklin Gothic Book" w:hAnsi="Franklin Gothic Book"/>
          <w:b/>
          <w:bCs/>
        </w:rPr>
        <w:t>Funciones de la asamblea general</w:t>
      </w:r>
      <w:r>
        <w:rPr>
          <w:rFonts w:ascii="Franklin Gothic Book" w:hAnsi="Franklin Gothic Book"/>
          <w:b/>
          <w:bCs/>
        </w:rPr>
        <w:t xml:space="preserve">.  </w:t>
      </w:r>
      <w:r w:rsidR="00BE3E5B" w:rsidRPr="00E32A9C">
        <w:rPr>
          <w:rFonts w:ascii="Franklin Gothic Book" w:hAnsi="Franklin Gothic Book"/>
          <w:bCs/>
        </w:rPr>
        <w:t>Son funciones de la asamblea general las siguientes:</w:t>
      </w:r>
      <w:r w:rsidR="00D47EE7">
        <w:rPr>
          <w:rFonts w:ascii="Franklin Gothic Book" w:hAnsi="Franklin Gothic Book"/>
          <w:bCs/>
        </w:rPr>
        <w:t xml:space="preserve"> </w:t>
      </w:r>
    </w:p>
    <w:p w14:paraId="042FCE6C" w14:textId="77777777" w:rsidR="00BE3E5B" w:rsidRPr="00E32A9C" w:rsidRDefault="00BE3E5B" w:rsidP="00BE5490">
      <w:pPr>
        <w:jc w:val="both"/>
        <w:rPr>
          <w:rFonts w:ascii="Franklin Gothic Book" w:hAnsi="Franklin Gothic Book"/>
          <w:bCs/>
        </w:rPr>
      </w:pPr>
    </w:p>
    <w:p w14:paraId="390EAA79"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Aprobar su propio reglamento.</w:t>
      </w:r>
    </w:p>
    <w:p w14:paraId="02AEC85D"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Ejercer la suprema dirección de </w:t>
      </w:r>
      <w:r w:rsidR="003C79E5" w:rsidRPr="00E32A9C">
        <w:rPr>
          <w:rFonts w:ascii="Franklin Gothic Book" w:hAnsi="Franklin Gothic Book"/>
          <w:spacing w:val="-2"/>
        </w:rPr>
        <w:t xml:space="preserve">la entidad </w:t>
      </w:r>
      <w:r w:rsidRPr="00D47EE7">
        <w:rPr>
          <w:rFonts w:ascii="Franklin Gothic Book" w:hAnsi="Franklin Gothic Book"/>
          <w:bCs/>
        </w:rPr>
        <w:t>y velar por el cumplimiento de su objeto social, interpretar los estatutos, fijar la orientación y política generales de sus actividades.</w:t>
      </w:r>
    </w:p>
    <w:p w14:paraId="06495A8D" w14:textId="546BFDFF"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Reformar los estatutos de acuerdo con las previsiones de estos estatutos con una mayoría de votos que represente la mitad más uno de los votos asistentes. </w:t>
      </w:r>
    </w:p>
    <w:p w14:paraId="472380A2"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Aprobar los planes y programas a desarrollar por </w:t>
      </w:r>
      <w:r w:rsidR="003C79E5" w:rsidRPr="00E32A9C">
        <w:rPr>
          <w:rFonts w:ascii="Franklin Gothic Book" w:hAnsi="Franklin Gothic Book"/>
          <w:spacing w:val="-2"/>
        </w:rPr>
        <w:t>la entidad</w:t>
      </w:r>
      <w:r w:rsidRPr="00D47EE7">
        <w:rPr>
          <w:rFonts w:ascii="Franklin Gothic Book" w:hAnsi="Franklin Gothic Book"/>
          <w:bCs/>
        </w:rPr>
        <w:t xml:space="preserve">, propuestos para el cumplimiento de su objeto social por la Junta Directiva, los asociados y el Representante Legal. </w:t>
      </w:r>
    </w:p>
    <w:p w14:paraId="380A942B" w14:textId="3D70D9AB"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Elegir</w:t>
      </w:r>
      <w:r w:rsidR="00BD59D2">
        <w:rPr>
          <w:rFonts w:ascii="Franklin Gothic Book" w:hAnsi="Franklin Gothic Book"/>
          <w:bCs/>
        </w:rPr>
        <w:t xml:space="preserve">, </w:t>
      </w:r>
      <w:r w:rsidRPr="00D47EE7">
        <w:rPr>
          <w:rFonts w:ascii="Franklin Gothic Book" w:hAnsi="Franklin Gothic Book"/>
          <w:bCs/>
        </w:rPr>
        <w:t xml:space="preserve">remover libremente y asignarle remuneración a los </w:t>
      </w:r>
      <w:r w:rsidR="00BD59D2">
        <w:rPr>
          <w:rFonts w:ascii="Franklin Gothic Book" w:hAnsi="Franklin Gothic Book"/>
          <w:bCs/>
        </w:rPr>
        <w:t>dignatarios</w:t>
      </w:r>
      <w:r w:rsidRPr="00D47EE7">
        <w:rPr>
          <w:rFonts w:ascii="Franklin Gothic Book" w:hAnsi="Franklin Gothic Book"/>
          <w:bCs/>
        </w:rPr>
        <w:t xml:space="preserve"> de la Junta Directiva y a sus suplentes para períodos de </w:t>
      </w:r>
      <w:r w:rsidR="001E3588">
        <w:rPr>
          <w:rFonts w:ascii="Franklin Gothic Book" w:hAnsi="Franklin Gothic Book"/>
          <w:bCs/>
        </w:rPr>
        <w:t xml:space="preserve">DOS (02) </w:t>
      </w:r>
      <w:r w:rsidRPr="00D47EE7">
        <w:rPr>
          <w:rFonts w:ascii="Franklin Gothic Book" w:hAnsi="Franklin Gothic Book"/>
          <w:bCs/>
        </w:rPr>
        <w:t>años por el sistema de mayoría simple y cuando se presentasen planchas, por el sistema de cuociente electoral.</w:t>
      </w:r>
    </w:p>
    <w:p w14:paraId="0A256FEC"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Estudiar, aprobar o improbar, con carácter definitivo, los estados financieros e informes de gestión presentados a su consideración por la Junta Directiva. </w:t>
      </w:r>
    </w:p>
    <w:p w14:paraId="59436376" w14:textId="32E17102"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Expedir los reglamentos y las disposiciones estatutarias necesarias para el buen funcionamiento de </w:t>
      </w:r>
      <w:r w:rsidR="003C79E5" w:rsidRPr="00E32A9C">
        <w:rPr>
          <w:rFonts w:ascii="Franklin Gothic Book" w:hAnsi="Franklin Gothic Book"/>
          <w:spacing w:val="-2"/>
        </w:rPr>
        <w:t>la entidad</w:t>
      </w:r>
      <w:r w:rsidRPr="00D47EE7">
        <w:rPr>
          <w:rFonts w:ascii="Franklin Gothic Book" w:hAnsi="Franklin Gothic Book"/>
          <w:bCs/>
        </w:rPr>
        <w:t xml:space="preserve">, en los términos de </w:t>
      </w:r>
      <w:r w:rsidR="001E3588" w:rsidRPr="00D47EE7">
        <w:rPr>
          <w:rFonts w:ascii="Franklin Gothic Book" w:hAnsi="Franklin Gothic Book"/>
          <w:bCs/>
        </w:rPr>
        <w:t>estos</w:t>
      </w:r>
      <w:r w:rsidRPr="00D47EE7">
        <w:rPr>
          <w:rFonts w:ascii="Franklin Gothic Book" w:hAnsi="Franklin Gothic Book"/>
          <w:bCs/>
        </w:rPr>
        <w:t xml:space="preserve"> estatutos. </w:t>
      </w:r>
    </w:p>
    <w:p w14:paraId="094B7E96"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Decretar la disolución y liquidación de </w:t>
      </w:r>
      <w:r w:rsidR="003C79E5" w:rsidRPr="00E32A9C">
        <w:rPr>
          <w:rFonts w:ascii="Franklin Gothic Book" w:hAnsi="Franklin Gothic Book"/>
          <w:spacing w:val="-2"/>
        </w:rPr>
        <w:t>la entidad</w:t>
      </w:r>
      <w:r w:rsidRPr="00D47EE7">
        <w:rPr>
          <w:rFonts w:ascii="Franklin Gothic Book" w:hAnsi="Franklin Gothic Book"/>
          <w:bCs/>
        </w:rPr>
        <w:t xml:space="preserve">, aplicando la mayoría de votos que represente la mitad más uno de los votos asistentes. </w:t>
      </w:r>
    </w:p>
    <w:p w14:paraId="3043F65E"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Elegir el liquidador o los liquidadores y señalar la entidad o entidades que hayan de recibir el remanente que resulte al hacerse la liquidación.</w:t>
      </w:r>
    </w:p>
    <w:p w14:paraId="3A4F3EA1"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Señalar, si lo estima conveniente, los aportes extraordinarios que deben hacer los asociados y establecer las sanciones diferentes de las previstas en estos estatutos, sin que las mismas impliquen reforma estatutaria.</w:t>
      </w:r>
    </w:p>
    <w:p w14:paraId="0D226F19" w14:textId="0DB92495" w:rsid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Ordenar las acciones administrativas y judiciales que correspondan contra los directivos, los administradores y el fiscal y reconocer, estimular y premiar las acciones de los administradores dignas de reconocimiento.</w:t>
      </w:r>
    </w:p>
    <w:p w14:paraId="7D0CC5EE"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Reglamentar el ejercicio del derecho de inspección por parte de los asociados.</w:t>
      </w:r>
    </w:p>
    <w:p w14:paraId="6E122FF9"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lastRenderedPageBreak/>
        <w:t xml:space="preserve">Reglamentar la participación de los asociados en las actividades de planeación de actividades de </w:t>
      </w:r>
      <w:r w:rsidR="003C79E5" w:rsidRPr="00E32A9C">
        <w:rPr>
          <w:rFonts w:ascii="Franklin Gothic Book" w:hAnsi="Franklin Gothic Book"/>
          <w:spacing w:val="-2"/>
        </w:rPr>
        <w:t>la entidad</w:t>
      </w:r>
      <w:r w:rsidRPr="00D47EE7">
        <w:rPr>
          <w:rFonts w:ascii="Franklin Gothic Book" w:hAnsi="Franklin Gothic Book"/>
          <w:bCs/>
        </w:rPr>
        <w:t>.</w:t>
      </w:r>
    </w:p>
    <w:p w14:paraId="4AC74EAE"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Brindar a los asociados mecanismos de vigilancia y control sobre los dineros recaudados por concepto de cuotas de afiliación.</w:t>
      </w:r>
    </w:p>
    <w:p w14:paraId="5B22405A" w14:textId="7777777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Propender por el bienestar de los asociados.</w:t>
      </w:r>
    </w:p>
    <w:p w14:paraId="4C0BA00D" w14:textId="12BD2D37"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Las demás que le correspondan por naturaleza, como máximo órgano de </w:t>
      </w:r>
      <w:r w:rsidR="003C79E5" w:rsidRPr="00E32A9C">
        <w:rPr>
          <w:rFonts w:ascii="Franklin Gothic Book" w:hAnsi="Franklin Gothic Book"/>
          <w:spacing w:val="-2"/>
        </w:rPr>
        <w:t>la entidad</w:t>
      </w:r>
      <w:r w:rsidRPr="00D47EE7">
        <w:rPr>
          <w:rFonts w:ascii="Franklin Gothic Book" w:hAnsi="Franklin Gothic Book"/>
          <w:bCs/>
        </w:rPr>
        <w:t xml:space="preserve"> y que no hayan sido asignadas por los estatutos a otro órgano.</w:t>
      </w:r>
    </w:p>
    <w:p w14:paraId="7507E704" w14:textId="77777777" w:rsidR="00BE3E5B" w:rsidRDefault="00BE3E5B" w:rsidP="00BE5490">
      <w:pPr>
        <w:jc w:val="both"/>
        <w:rPr>
          <w:rFonts w:ascii="Franklin Gothic Book" w:hAnsi="Franklin Gothic Book"/>
          <w:b/>
          <w:smallCaps/>
        </w:rPr>
      </w:pPr>
    </w:p>
    <w:p w14:paraId="4B366B8E" w14:textId="77777777" w:rsidR="002C0E7B" w:rsidRDefault="002C0E7B" w:rsidP="00BE5490">
      <w:pPr>
        <w:jc w:val="center"/>
        <w:rPr>
          <w:rFonts w:ascii="Franklin Gothic Book" w:hAnsi="Franklin Gothic Book"/>
          <w:b/>
          <w:smallCaps/>
        </w:rPr>
      </w:pPr>
      <w:r>
        <w:rPr>
          <w:rFonts w:ascii="Franklin Gothic Book" w:hAnsi="Franklin Gothic Book"/>
          <w:b/>
          <w:smallCaps/>
        </w:rPr>
        <w:t>DE LA JUNTA DIRECTIVA</w:t>
      </w:r>
    </w:p>
    <w:p w14:paraId="01C8FE08" w14:textId="77777777" w:rsidR="002C0E7B" w:rsidRPr="00E32A9C" w:rsidRDefault="002C0E7B" w:rsidP="00BE5490">
      <w:pPr>
        <w:jc w:val="both"/>
        <w:rPr>
          <w:rFonts w:ascii="Franklin Gothic Book" w:hAnsi="Franklin Gothic Book"/>
          <w:b/>
          <w:smallCaps/>
        </w:rPr>
      </w:pPr>
    </w:p>
    <w:p w14:paraId="16C62B69" w14:textId="0DC289EF" w:rsidR="00BE3E5B" w:rsidRDefault="006B4BF2" w:rsidP="00BE5490">
      <w:pPr>
        <w:jc w:val="both"/>
        <w:rPr>
          <w:rFonts w:ascii="Franklin Gothic Book" w:hAnsi="Franklin Gothic Book"/>
          <w:bCs/>
        </w:rPr>
      </w:pPr>
      <w:r>
        <w:rPr>
          <w:rFonts w:ascii="Franklin Gothic Book" w:hAnsi="Franklin Gothic Book"/>
          <w:b/>
          <w:smallCaps/>
          <w:lang w:val="es-CO"/>
        </w:rPr>
        <w:t>ARTICULO</w:t>
      </w:r>
      <w:r w:rsidR="00BE3E5B" w:rsidRPr="00E32A9C">
        <w:rPr>
          <w:rFonts w:ascii="Franklin Gothic Book" w:hAnsi="Franklin Gothic Book"/>
          <w:b/>
          <w:smallCaps/>
          <w:lang w:val="es-CO"/>
        </w:rPr>
        <w:t xml:space="preserve"> </w:t>
      </w:r>
      <w:r w:rsidR="009E54F2">
        <w:rPr>
          <w:rFonts w:ascii="Franklin Gothic Book" w:hAnsi="Franklin Gothic Book"/>
          <w:b/>
          <w:smallCaps/>
          <w:lang w:val="es-CO"/>
        </w:rPr>
        <w:t>28</w:t>
      </w:r>
      <w:r w:rsidR="00BE3E5B" w:rsidRPr="00E32A9C">
        <w:rPr>
          <w:rFonts w:ascii="Franklin Gothic Book" w:hAnsi="Franklin Gothic Book"/>
          <w:b/>
          <w:smallCaps/>
          <w:lang w:val="es-CO"/>
        </w:rPr>
        <w:t xml:space="preserve">. </w:t>
      </w:r>
      <w:r>
        <w:rPr>
          <w:rFonts w:ascii="Franklin Gothic Book" w:hAnsi="Franklin Gothic Book"/>
          <w:b/>
          <w:bCs/>
        </w:rPr>
        <w:t>Junta D</w:t>
      </w:r>
      <w:r w:rsidR="00BE3E5B" w:rsidRPr="006B4BF2">
        <w:rPr>
          <w:rFonts w:ascii="Franklin Gothic Book" w:hAnsi="Franklin Gothic Book"/>
          <w:b/>
          <w:bCs/>
        </w:rPr>
        <w:t>irectiva</w:t>
      </w:r>
      <w:r w:rsidR="00BE3E5B" w:rsidRPr="00E32A9C">
        <w:rPr>
          <w:rFonts w:ascii="Franklin Gothic Book" w:hAnsi="Franklin Gothic Book"/>
          <w:b/>
          <w:smallCaps/>
          <w:lang w:val="es-CO"/>
        </w:rPr>
        <w:t xml:space="preserve">. </w:t>
      </w:r>
      <w:r>
        <w:rPr>
          <w:rFonts w:ascii="Franklin Gothic Book" w:hAnsi="Franklin Gothic Book"/>
          <w:b/>
          <w:smallCaps/>
          <w:lang w:val="es-CO"/>
        </w:rPr>
        <w:t xml:space="preserve"> </w:t>
      </w:r>
      <w:r w:rsidR="00EB035A" w:rsidRPr="00EB035A">
        <w:rPr>
          <w:rFonts w:ascii="Franklin Gothic Book" w:hAnsi="Franklin Gothic Book"/>
          <w:bCs/>
        </w:rPr>
        <w:t>La Junta Directiva es un órgano de gobierno permanente, elegido por la Asamblea General</w:t>
      </w:r>
      <w:r w:rsidR="00EB035A">
        <w:rPr>
          <w:rFonts w:ascii="Franklin Gothic Book" w:hAnsi="Franklin Gothic Book"/>
          <w:bCs/>
        </w:rPr>
        <w:t>.  E</w:t>
      </w:r>
      <w:r w:rsidR="00BE3E5B" w:rsidRPr="00E32A9C">
        <w:rPr>
          <w:rFonts w:ascii="Franklin Gothic Book" w:hAnsi="Franklin Gothic Book"/>
          <w:bCs/>
        </w:rPr>
        <w:t>st</w:t>
      </w:r>
      <w:r w:rsidR="00EB035A">
        <w:rPr>
          <w:rFonts w:ascii="Franklin Gothic Book" w:hAnsi="Franklin Gothic Book"/>
          <w:bCs/>
        </w:rPr>
        <w:t>ar</w:t>
      </w:r>
      <w:r w:rsidR="00BE3E5B" w:rsidRPr="00E32A9C">
        <w:rPr>
          <w:rFonts w:ascii="Franklin Gothic Book" w:hAnsi="Franklin Gothic Book"/>
          <w:bCs/>
        </w:rPr>
        <w:t xml:space="preserve">á </w:t>
      </w:r>
      <w:r w:rsidR="00EB035A">
        <w:rPr>
          <w:rFonts w:ascii="Franklin Gothic Book" w:hAnsi="Franklin Gothic Book"/>
          <w:bCs/>
        </w:rPr>
        <w:t>conformada por</w:t>
      </w:r>
      <w:r w:rsidR="006D3384">
        <w:rPr>
          <w:rFonts w:ascii="Franklin Gothic Book" w:hAnsi="Franklin Gothic Book"/>
          <w:bCs/>
        </w:rPr>
        <w:t xml:space="preserve"> las señoras </w:t>
      </w:r>
      <w:r w:rsidR="006D3384" w:rsidRPr="006D3384">
        <w:rPr>
          <w:rFonts w:ascii="Franklin Gothic Book" w:hAnsi="Franklin Gothic Book"/>
          <w:b/>
        </w:rPr>
        <w:t xml:space="preserve">LUZ MARINA OSORIO CABRERA, JESSICA GIMENA NARVAEZ VARGAS, DEISI SULEIMA YASNO GONZALEZ </w:t>
      </w:r>
      <w:r w:rsidR="006D3384">
        <w:rPr>
          <w:rFonts w:ascii="Franklin Gothic Book" w:hAnsi="Franklin Gothic Book"/>
          <w:b/>
        </w:rPr>
        <w:t xml:space="preserve">y </w:t>
      </w:r>
      <w:r w:rsidR="006D3384" w:rsidRPr="006D3384">
        <w:rPr>
          <w:rFonts w:ascii="Franklin Gothic Book" w:hAnsi="Franklin Gothic Book"/>
          <w:b/>
        </w:rPr>
        <w:t xml:space="preserve">ANGELICA MARIA FRANCO OSORIO </w:t>
      </w:r>
      <w:r w:rsidR="006D3384" w:rsidRPr="00E32A9C">
        <w:rPr>
          <w:rFonts w:ascii="Franklin Gothic Book" w:hAnsi="Franklin Gothic Book"/>
          <w:bCs/>
        </w:rPr>
        <w:t>asociadas</w:t>
      </w:r>
      <w:r w:rsidR="00EB035A" w:rsidRPr="00B8334D">
        <w:rPr>
          <w:rFonts w:ascii="Franklin Gothic Book" w:hAnsi="Franklin Gothic Book"/>
          <w:bCs/>
        </w:rPr>
        <w:t xml:space="preserve"> activ</w:t>
      </w:r>
      <w:r w:rsidR="006D3384">
        <w:rPr>
          <w:rFonts w:ascii="Franklin Gothic Book" w:hAnsi="Franklin Gothic Book"/>
          <w:bCs/>
        </w:rPr>
        <w:t>a</w:t>
      </w:r>
      <w:r w:rsidR="00EB035A" w:rsidRPr="00B8334D">
        <w:rPr>
          <w:rFonts w:ascii="Franklin Gothic Book" w:hAnsi="Franklin Gothic Book"/>
          <w:bCs/>
        </w:rPr>
        <w:t>s</w:t>
      </w:r>
      <w:r w:rsidR="00B8334D">
        <w:rPr>
          <w:rFonts w:ascii="Franklin Gothic Book" w:hAnsi="Franklin Gothic Book"/>
          <w:bCs/>
        </w:rPr>
        <w:t xml:space="preserve">, quienes ocuparán los cargos </w:t>
      </w:r>
      <w:r w:rsidR="00F75DBE">
        <w:rPr>
          <w:rFonts w:ascii="Franklin Gothic Book" w:hAnsi="Franklin Gothic Book"/>
          <w:bCs/>
        </w:rPr>
        <w:t xml:space="preserve">de </w:t>
      </w:r>
      <w:r w:rsidR="00F75DBE" w:rsidRPr="00F75DBE">
        <w:rPr>
          <w:rFonts w:ascii="Franklin Gothic Book" w:hAnsi="Franklin Gothic Book"/>
          <w:bCs/>
        </w:rPr>
        <w:t>presidente, vicepresidente, secretario</w:t>
      </w:r>
      <w:r w:rsidR="00607992">
        <w:rPr>
          <w:rFonts w:ascii="Franklin Gothic Book" w:hAnsi="Franklin Gothic Book"/>
          <w:bCs/>
        </w:rPr>
        <w:t xml:space="preserve"> y tesorero</w:t>
      </w:r>
      <w:r w:rsidR="00A7315B">
        <w:rPr>
          <w:rFonts w:ascii="Franklin Gothic Book" w:hAnsi="Franklin Gothic Book"/>
          <w:bCs/>
        </w:rPr>
        <w:t xml:space="preserve">. </w:t>
      </w:r>
    </w:p>
    <w:p w14:paraId="4B7C1EF5" w14:textId="77777777" w:rsidR="00F809CA" w:rsidRDefault="00F809CA" w:rsidP="00BE5490">
      <w:pPr>
        <w:jc w:val="both"/>
        <w:rPr>
          <w:rFonts w:ascii="Franklin Gothic Book" w:hAnsi="Franklin Gothic Book"/>
          <w:bCs/>
        </w:rPr>
      </w:pPr>
    </w:p>
    <w:p w14:paraId="73BC763E" w14:textId="77777777" w:rsidR="00F809CA" w:rsidRPr="00F809CA" w:rsidRDefault="00F809CA" w:rsidP="00BE5490">
      <w:pPr>
        <w:jc w:val="both"/>
        <w:rPr>
          <w:rFonts w:ascii="Franklin Gothic Book" w:hAnsi="Franklin Gothic Book"/>
          <w:bCs/>
        </w:rPr>
      </w:pPr>
      <w:r w:rsidRPr="00F809CA">
        <w:rPr>
          <w:rFonts w:ascii="Franklin Gothic Book" w:hAnsi="Franklin Gothic Book"/>
          <w:b/>
          <w:bCs/>
        </w:rPr>
        <w:t xml:space="preserve">ARTÍCULO </w:t>
      </w:r>
      <w:r w:rsidR="009E54F2">
        <w:rPr>
          <w:rFonts w:ascii="Franklin Gothic Book" w:hAnsi="Franklin Gothic Book"/>
          <w:b/>
          <w:bCs/>
        </w:rPr>
        <w:t>29</w:t>
      </w:r>
      <w:r w:rsidRPr="00F809CA">
        <w:rPr>
          <w:rFonts w:ascii="Franklin Gothic Book" w:hAnsi="Franklin Gothic Book"/>
          <w:b/>
          <w:bCs/>
        </w:rPr>
        <w:t>.</w:t>
      </w:r>
      <w:r w:rsidRPr="00F809CA">
        <w:rPr>
          <w:rFonts w:ascii="Franklin Gothic Book" w:hAnsi="Franklin Gothic Book"/>
          <w:bCs/>
        </w:rPr>
        <w:t xml:space="preserve">- </w:t>
      </w:r>
      <w:r w:rsidRPr="00F809CA">
        <w:rPr>
          <w:rFonts w:ascii="Franklin Gothic Book" w:hAnsi="Franklin Gothic Book"/>
          <w:b/>
          <w:bCs/>
        </w:rPr>
        <w:t>Requisitos para ser miembro de la Junta Directiva</w:t>
      </w:r>
      <w:r>
        <w:rPr>
          <w:rFonts w:ascii="Franklin Gothic Book" w:hAnsi="Franklin Gothic Book"/>
          <w:bCs/>
        </w:rPr>
        <w:t xml:space="preserve">.  </w:t>
      </w:r>
      <w:r w:rsidRPr="00F809CA">
        <w:rPr>
          <w:rFonts w:ascii="Franklin Gothic Book" w:hAnsi="Franklin Gothic Book"/>
          <w:bCs/>
        </w:rPr>
        <w:t>Para ser integrante de la Junta directiva se requiere:</w:t>
      </w:r>
      <w:r>
        <w:rPr>
          <w:rFonts w:ascii="Franklin Gothic Book" w:hAnsi="Franklin Gothic Book"/>
          <w:bCs/>
        </w:rPr>
        <w:t xml:space="preserve"> </w:t>
      </w:r>
    </w:p>
    <w:p w14:paraId="20110F2D" w14:textId="77777777" w:rsidR="00F809CA" w:rsidRPr="00F809CA" w:rsidRDefault="00F809CA" w:rsidP="00BE5490">
      <w:pPr>
        <w:ind w:left="360"/>
        <w:jc w:val="both"/>
        <w:rPr>
          <w:rFonts w:ascii="Franklin Gothic Book" w:hAnsi="Franklin Gothic Book"/>
          <w:bCs/>
        </w:rPr>
      </w:pPr>
    </w:p>
    <w:p w14:paraId="4980057E" w14:textId="77777777" w:rsidR="00F809CA" w:rsidRPr="00F809CA" w:rsidRDefault="00F809CA" w:rsidP="00BE5490">
      <w:pPr>
        <w:numPr>
          <w:ilvl w:val="0"/>
          <w:numId w:val="27"/>
        </w:numPr>
        <w:jc w:val="both"/>
        <w:rPr>
          <w:rFonts w:ascii="Franklin Gothic Book" w:hAnsi="Franklin Gothic Book"/>
          <w:bCs/>
        </w:rPr>
      </w:pPr>
      <w:r w:rsidRPr="00F809CA">
        <w:rPr>
          <w:rFonts w:ascii="Franklin Gothic Book" w:hAnsi="Franklin Gothic Book"/>
          <w:bCs/>
        </w:rPr>
        <w:t xml:space="preserve">Ser integrante activo de </w:t>
      </w:r>
      <w:r w:rsidR="003C79E5" w:rsidRPr="00E32A9C">
        <w:rPr>
          <w:rFonts w:ascii="Franklin Gothic Book" w:hAnsi="Franklin Gothic Book"/>
          <w:spacing w:val="-2"/>
        </w:rPr>
        <w:t>la entidad</w:t>
      </w:r>
      <w:r w:rsidRPr="00F809CA">
        <w:rPr>
          <w:rFonts w:ascii="Franklin Gothic Book" w:hAnsi="Franklin Gothic Book"/>
          <w:bCs/>
        </w:rPr>
        <w:t>.</w:t>
      </w:r>
    </w:p>
    <w:p w14:paraId="4F5F8BF0" w14:textId="77777777" w:rsidR="00F809CA" w:rsidRPr="00F809CA" w:rsidRDefault="00F809CA" w:rsidP="00BE5490">
      <w:pPr>
        <w:numPr>
          <w:ilvl w:val="0"/>
          <w:numId w:val="27"/>
        </w:numPr>
        <w:jc w:val="both"/>
        <w:rPr>
          <w:rFonts w:ascii="Franklin Gothic Book" w:hAnsi="Franklin Gothic Book"/>
          <w:bCs/>
        </w:rPr>
      </w:pPr>
      <w:r w:rsidRPr="00F809CA">
        <w:rPr>
          <w:rFonts w:ascii="Franklin Gothic Book" w:hAnsi="Franklin Gothic Book"/>
          <w:bCs/>
        </w:rPr>
        <w:t>Estar a paz y salvo con la tesorería en el momento de la elección.</w:t>
      </w:r>
    </w:p>
    <w:p w14:paraId="1F8855E0" w14:textId="77777777" w:rsidR="00F809CA" w:rsidRPr="00F809CA" w:rsidRDefault="00F809CA" w:rsidP="00BE5490">
      <w:pPr>
        <w:numPr>
          <w:ilvl w:val="0"/>
          <w:numId w:val="27"/>
        </w:numPr>
        <w:jc w:val="both"/>
        <w:rPr>
          <w:rFonts w:ascii="Franklin Gothic Book" w:hAnsi="Franklin Gothic Book"/>
          <w:bCs/>
        </w:rPr>
      </w:pPr>
      <w:r w:rsidRPr="00F809CA">
        <w:rPr>
          <w:rFonts w:ascii="Franklin Gothic Book" w:hAnsi="Franklin Gothic Book"/>
          <w:bCs/>
        </w:rPr>
        <w:t xml:space="preserve">No haber tenido ningún tipo de sanción alguna por parte de </w:t>
      </w:r>
      <w:r w:rsidR="003C79E5" w:rsidRPr="00E32A9C">
        <w:rPr>
          <w:rFonts w:ascii="Franklin Gothic Book" w:hAnsi="Franklin Gothic Book"/>
          <w:spacing w:val="-2"/>
        </w:rPr>
        <w:t>la entidad</w:t>
      </w:r>
      <w:r w:rsidRPr="00F809CA">
        <w:rPr>
          <w:rFonts w:ascii="Franklin Gothic Book" w:hAnsi="Franklin Gothic Book"/>
          <w:bCs/>
        </w:rPr>
        <w:t xml:space="preserve">. </w:t>
      </w:r>
    </w:p>
    <w:p w14:paraId="4C532421" w14:textId="77777777" w:rsidR="00F809CA" w:rsidRPr="00F809CA" w:rsidRDefault="00F809CA" w:rsidP="00BE5490">
      <w:pPr>
        <w:jc w:val="both"/>
        <w:rPr>
          <w:rFonts w:ascii="Franklin Gothic Book" w:hAnsi="Franklin Gothic Book"/>
          <w:bCs/>
        </w:rPr>
      </w:pPr>
    </w:p>
    <w:p w14:paraId="2C9DD0D8" w14:textId="77777777" w:rsidR="00F809CA" w:rsidRPr="00F809CA" w:rsidRDefault="00F809CA" w:rsidP="00BE5490">
      <w:pPr>
        <w:jc w:val="both"/>
        <w:rPr>
          <w:rFonts w:ascii="Franklin Gothic Book" w:hAnsi="Franklin Gothic Book"/>
          <w:bCs/>
        </w:rPr>
      </w:pPr>
      <w:r w:rsidRPr="00F809CA">
        <w:rPr>
          <w:rFonts w:ascii="Franklin Gothic Book" w:hAnsi="Franklin Gothic Book"/>
          <w:b/>
          <w:bCs/>
        </w:rPr>
        <w:t>PARAGRAFO</w:t>
      </w:r>
      <w:r>
        <w:rPr>
          <w:rFonts w:ascii="Franklin Gothic Book" w:hAnsi="Franklin Gothic Book"/>
          <w:bCs/>
        </w:rPr>
        <w:t xml:space="preserve">.  </w:t>
      </w:r>
      <w:r w:rsidRPr="00F809CA">
        <w:rPr>
          <w:rFonts w:ascii="Franklin Gothic Book" w:hAnsi="Franklin Gothic Book"/>
          <w:bCs/>
        </w:rPr>
        <w:t xml:space="preserve">Todo cambio o reemplazo de uno de más integrantes de </w:t>
      </w:r>
      <w:smartTag w:uri="urn:schemas-microsoft-com:office:smarttags" w:element="PersonName">
        <w:smartTagPr>
          <w:attr w:name="ProductID" w:val="la Junta"/>
        </w:smartTagPr>
        <w:r w:rsidRPr="00F809CA">
          <w:rPr>
            <w:rFonts w:ascii="Franklin Gothic Book" w:hAnsi="Franklin Gothic Book"/>
            <w:bCs/>
          </w:rPr>
          <w:t>la Junta</w:t>
        </w:r>
      </w:smartTag>
      <w:r w:rsidRPr="00F809CA">
        <w:rPr>
          <w:rFonts w:ascii="Franklin Gothic Book" w:hAnsi="Franklin Gothic Book"/>
          <w:bCs/>
        </w:rPr>
        <w:t xml:space="preserve"> directiva se entiende que es para completar el período. </w:t>
      </w:r>
    </w:p>
    <w:p w14:paraId="3D61B38E" w14:textId="77777777" w:rsidR="00F809CA" w:rsidRPr="00F809CA" w:rsidRDefault="00F809CA" w:rsidP="00BE5490">
      <w:pPr>
        <w:jc w:val="both"/>
        <w:rPr>
          <w:rFonts w:ascii="Franklin Gothic Book" w:hAnsi="Franklin Gothic Book"/>
          <w:bCs/>
        </w:rPr>
      </w:pPr>
    </w:p>
    <w:p w14:paraId="68321431" w14:textId="77777777" w:rsidR="00BD59D2" w:rsidRPr="00E97882" w:rsidRDefault="006B4BF2" w:rsidP="00BE5490">
      <w:pPr>
        <w:jc w:val="both"/>
        <w:rPr>
          <w:lang w:val="es-CO"/>
        </w:rPr>
      </w:pPr>
      <w:r>
        <w:rPr>
          <w:rFonts w:ascii="Franklin Gothic Book" w:hAnsi="Franklin Gothic Book"/>
          <w:b/>
          <w:smallCaps/>
          <w:lang w:val="es-CO"/>
        </w:rPr>
        <w:t>ARTICULO</w:t>
      </w:r>
      <w:r w:rsidR="00BE3E5B" w:rsidRPr="00E32A9C">
        <w:rPr>
          <w:rFonts w:ascii="Franklin Gothic Book" w:hAnsi="Franklin Gothic Book"/>
          <w:b/>
          <w:smallCaps/>
          <w:lang w:val="es-CO"/>
        </w:rPr>
        <w:t xml:space="preserve"> </w:t>
      </w:r>
      <w:r w:rsidR="00E16A14">
        <w:rPr>
          <w:rFonts w:ascii="Franklin Gothic Book" w:hAnsi="Franklin Gothic Book"/>
          <w:b/>
          <w:smallCaps/>
          <w:lang w:val="es-CO"/>
        </w:rPr>
        <w:t>3</w:t>
      </w:r>
      <w:r w:rsidR="009E54F2">
        <w:rPr>
          <w:rFonts w:ascii="Franklin Gothic Book" w:hAnsi="Franklin Gothic Book"/>
          <w:b/>
          <w:smallCaps/>
          <w:lang w:val="es-CO"/>
        </w:rPr>
        <w:t>0</w:t>
      </w:r>
      <w:r w:rsidR="003B7AA0">
        <w:rPr>
          <w:rFonts w:ascii="Franklin Gothic Book" w:hAnsi="Franklin Gothic Book"/>
          <w:b/>
          <w:smallCaps/>
          <w:lang w:val="es-CO"/>
        </w:rPr>
        <w:t>.</w:t>
      </w:r>
      <w:r w:rsidR="005F694E">
        <w:rPr>
          <w:rFonts w:ascii="Franklin Gothic Book" w:hAnsi="Franklin Gothic Book"/>
          <w:b/>
          <w:smallCaps/>
          <w:lang w:val="es-CO"/>
        </w:rPr>
        <w:t xml:space="preserve">  </w:t>
      </w:r>
      <w:r w:rsidR="00BD59D2" w:rsidRPr="00BD59D2">
        <w:rPr>
          <w:rFonts w:ascii="Franklin Gothic Book" w:hAnsi="Franklin Gothic Book"/>
          <w:b/>
          <w:bCs/>
        </w:rPr>
        <w:t>Funciones de la Junta Directiva</w:t>
      </w:r>
      <w:r w:rsidR="00BD59D2" w:rsidRPr="005F694E">
        <w:rPr>
          <w:rFonts w:ascii="Franklin Gothic Book" w:hAnsi="Franklin Gothic Book"/>
          <w:b/>
          <w:bCs/>
        </w:rPr>
        <w:t>.</w:t>
      </w:r>
      <w:r w:rsidR="003B7AA0">
        <w:rPr>
          <w:b/>
          <w:lang w:val="es-CO"/>
        </w:rPr>
        <w:t xml:space="preserve">  </w:t>
      </w:r>
      <w:r w:rsidR="00BD59D2" w:rsidRPr="00BD59D2">
        <w:rPr>
          <w:rFonts w:ascii="Franklin Gothic Book" w:hAnsi="Franklin Gothic Book"/>
          <w:bCs/>
        </w:rPr>
        <w:t>Son funciones de la Junta Directiva las siguientes:</w:t>
      </w:r>
      <w:r w:rsidR="00BD59D2">
        <w:rPr>
          <w:lang w:val="es-CO"/>
        </w:rPr>
        <w:t xml:space="preserve"> </w:t>
      </w:r>
    </w:p>
    <w:p w14:paraId="643D9230" w14:textId="77777777" w:rsidR="00BD59D2" w:rsidRPr="00E97882" w:rsidRDefault="00BD59D2" w:rsidP="00BE5490">
      <w:pPr>
        <w:jc w:val="both"/>
        <w:rPr>
          <w:lang w:val="es-CO"/>
        </w:rPr>
      </w:pPr>
    </w:p>
    <w:p w14:paraId="291E14FB"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Dictar las decisiones y resoluciones, dándolas a conocer a los integrantes de </w:t>
      </w:r>
      <w:r w:rsidR="001B18A8">
        <w:rPr>
          <w:rFonts w:ascii="Franklin Gothic Book" w:hAnsi="Franklin Gothic Book"/>
          <w:bCs/>
        </w:rPr>
        <w:t>la entidad</w:t>
      </w:r>
      <w:r w:rsidRPr="00BD59D2">
        <w:rPr>
          <w:rFonts w:ascii="Franklin Gothic Book" w:hAnsi="Franklin Gothic Book"/>
          <w:bCs/>
        </w:rPr>
        <w:t xml:space="preserve"> mediante circulares u otro medio de información.</w:t>
      </w:r>
    </w:p>
    <w:p w14:paraId="021796FC"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Establecer su propio reglamento interno y el de la Asamblea General de Integrantes fundadores, estos reglamentos serán puestos a discusión en cada uno de los organismos para su aprobación final. </w:t>
      </w:r>
    </w:p>
    <w:p w14:paraId="5E08050E"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Conceptuar acerca de la admisión y/o exclusión de integrantes, teniendo en cuenta los siguientes estatutos y las solicitudes a la Junta directiva.</w:t>
      </w:r>
    </w:p>
    <w:p w14:paraId="74B6DD2D"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Crear los organismos que sean necesarios para el adecuado funcionamiento de </w:t>
      </w:r>
      <w:r w:rsidR="003C79E5" w:rsidRPr="00E32A9C">
        <w:rPr>
          <w:rFonts w:ascii="Franklin Gothic Book" w:hAnsi="Franklin Gothic Book"/>
          <w:spacing w:val="-2"/>
        </w:rPr>
        <w:t>la entidad</w:t>
      </w:r>
      <w:r w:rsidRPr="00BD59D2">
        <w:rPr>
          <w:rFonts w:ascii="Franklin Gothic Book" w:hAnsi="Franklin Gothic Book"/>
          <w:bCs/>
        </w:rPr>
        <w:t>.</w:t>
      </w:r>
    </w:p>
    <w:p w14:paraId="264FF831"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Nombrar los directores de los diferentes organismos internos, quienes se posesionarán ante el Presidente y el Secretario General comprometiéndose a cumplir las funciones asignadas.</w:t>
      </w:r>
    </w:p>
    <w:p w14:paraId="64F1388E"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Estudiar los informes y necesidades de los organismos internos o de los integrantes, tratando de responder a ellas, según el presupuesto y los programas aprobados en la Asamblea General o el determinado por la misma Junta para este fin. </w:t>
      </w:r>
    </w:p>
    <w:p w14:paraId="151387BD" w14:textId="7B323FDB"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Autorizar al representante legal para comprar, vender, o gravar bienes y para celebrar contratos. </w:t>
      </w:r>
    </w:p>
    <w:p w14:paraId="294B2392"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lastRenderedPageBreak/>
        <w:t xml:space="preserve">Acordar con el Revisor fiscal, el sistema contable interno de </w:t>
      </w:r>
      <w:r w:rsidR="003C79E5" w:rsidRPr="00E32A9C">
        <w:rPr>
          <w:rFonts w:ascii="Franklin Gothic Book" w:hAnsi="Franklin Gothic Book"/>
          <w:spacing w:val="-2"/>
        </w:rPr>
        <w:t>la entidad</w:t>
      </w:r>
      <w:r w:rsidRPr="00BD59D2">
        <w:rPr>
          <w:rFonts w:ascii="Franklin Gothic Book" w:hAnsi="Franklin Gothic Book"/>
          <w:bCs/>
        </w:rPr>
        <w:t>.</w:t>
      </w:r>
    </w:p>
    <w:p w14:paraId="42A05D93"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Aprobar en primera instancia los informes financieros y de cuentas, aspectos que el Presidente debe presentar luego a la Asamblea General.</w:t>
      </w:r>
    </w:p>
    <w:p w14:paraId="1D329976"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Convocar a las sesiones de la Asamblea General ordinaria o extraordinaria cuando sea necesario y de la forma estipulada anteriormente en estos estatutos. </w:t>
      </w:r>
    </w:p>
    <w:p w14:paraId="3935FB2A"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Examinar cuando considere necesario los archivos y estados financieros de </w:t>
      </w:r>
      <w:r w:rsidR="003C79E5" w:rsidRPr="00E32A9C">
        <w:rPr>
          <w:rFonts w:ascii="Franklin Gothic Book" w:hAnsi="Franklin Gothic Book"/>
          <w:spacing w:val="-2"/>
        </w:rPr>
        <w:t>la entidad</w:t>
      </w:r>
      <w:r w:rsidRPr="00BD59D2">
        <w:rPr>
          <w:rFonts w:ascii="Franklin Gothic Book" w:hAnsi="Franklin Gothic Book"/>
          <w:bCs/>
        </w:rPr>
        <w:t>.</w:t>
      </w:r>
    </w:p>
    <w:p w14:paraId="66F1560B" w14:textId="77777777"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Las demás que le correspondan de acuerdo a estos estatutos. </w:t>
      </w:r>
    </w:p>
    <w:p w14:paraId="537ED164" w14:textId="77777777" w:rsidR="00BE3E5B" w:rsidRPr="00E32A9C" w:rsidRDefault="00BE3E5B" w:rsidP="00BE5490">
      <w:pPr>
        <w:jc w:val="both"/>
        <w:rPr>
          <w:rFonts w:ascii="Franklin Gothic Book" w:hAnsi="Franklin Gothic Book"/>
          <w:b/>
          <w:smallCaps/>
          <w:lang w:val="es-CO"/>
        </w:rPr>
      </w:pPr>
    </w:p>
    <w:p w14:paraId="4333CAA9" w14:textId="03F8DCE2" w:rsidR="003B7AA0" w:rsidRDefault="005F694E" w:rsidP="00BE5490">
      <w:pPr>
        <w:pStyle w:val="Textoindependiente"/>
        <w:spacing w:after="0"/>
        <w:jc w:val="both"/>
        <w:rPr>
          <w:rFonts w:ascii="Franklin Gothic Book" w:hAnsi="Franklin Gothic Book"/>
          <w:bCs/>
        </w:rPr>
      </w:pPr>
      <w:r>
        <w:rPr>
          <w:rFonts w:ascii="Franklin Gothic Book" w:hAnsi="Franklin Gothic Book"/>
          <w:b/>
          <w:smallCaps/>
          <w:lang w:val="es-CO"/>
        </w:rPr>
        <w:t>ARTÍCULO</w:t>
      </w:r>
      <w:r w:rsidR="00BE3E5B" w:rsidRPr="00E32A9C">
        <w:rPr>
          <w:rFonts w:ascii="Franklin Gothic Book" w:hAnsi="Franklin Gothic Book"/>
          <w:b/>
          <w:smallCaps/>
          <w:lang w:val="es-CO"/>
        </w:rPr>
        <w:t xml:space="preserve"> </w:t>
      </w:r>
      <w:r w:rsidR="00E16A14">
        <w:rPr>
          <w:rFonts w:ascii="Franklin Gothic Book" w:hAnsi="Franklin Gothic Book"/>
          <w:b/>
          <w:smallCaps/>
          <w:lang w:val="es-CO"/>
        </w:rPr>
        <w:t>3</w:t>
      </w:r>
      <w:r w:rsidR="009E54F2">
        <w:rPr>
          <w:rFonts w:ascii="Franklin Gothic Book" w:hAnsi="Franklin Gothic Book"/>
          <w:b/>
          <w:smallCaps/>
          <w:lang w:val="es-CO"/>
        </w:rPr>
        <w:t>1</w:t>
      </w:r>
      <w:r w:rsidR="00BE3E5B" w:rsidRPr="00E32A9C">
        <w:rPr>
          <w:rFonts w:ascii="Franklin Gothic Book" w:hAnsi="Franklin Gothic Book"/>
          <w:b/>
          <w:smallCaps/>
          <w:lang w:val="es-CO"/>
        </w:rPr>
        <w:t>.</w:t>
      </w:r>
      <w:r>
        <w:rPr>
          <w:rFonts w:ascii="Franklin Gothic Book" w:hAnsi="Franklin Gothic Book"/>
          <w:b/>
          <w:smallCaps/>
          <w:lang w:val="es-CO"/>
        </w:rPr>
        <w:t xml:space="preserve">  </w:t>
      </w:r>
      <w:r w:rsidR="00BE3E5B" w:rsidRPr="005F694E">
        <w:rPr>
          <w:rFonts w:ascii="Franklin Gothic Book" w:hAnsi="Franklin Gothic Book"/>
          <w:b/>
          <w:bCs/>
        </w:rPr>
        <w:t>Reuniones de la junta directiva</w:t>
      </w:r>
      <w:r>
        <w:rPr>
          <w:rFonts w:ascii="Franklin Gothic Book" w:hAnsi="Franklin Gothic Book"/>
          <w:b/>
          <w:bCs/>
        </w:rPr>
        <w:t xml:space="preserve">.  </w:t>
      </w:r>
      <w:r w:rsidR="003B7AA0" w:rsidRPr="003B7AA0">
        <w:rPr>
          <w:rFonts w:ascii="Franklin Gothic Book" w:hAnsi="Franklin Gothic Book"/>
          <w:bCs/>
        </w:rPr>
        <w:t>La Junta Directiva sesionará ordinariamente por lo menos, una vez al mes mediando citación escrita del Presidente de la Junta Directiva o su suplente, con tres (3) días comunes de anticipación y extraordinariamente para atender las situaciones urgentes y que requieran atención inmediata, mediando citación escrita del Presidente de la Junta Directiva o su suplente, con un día común de antelación.</w:t>
      </w:r>
    </w:p>
    <w:p w14:paraId="34F28D5D" w14:textId="77777777" w:rsidR="002C0E7B" w:rsidRDefault="002C0E7B" w:rsidP="00BE5490">
      <w:pPr>
        <w:pStyle w:val="Textoindependiente"/>
        <w:spacing w:after="0"/>
        <w:jc w:val="both"/>
        <w:rPr>
          <w:rFonts w:ascii="Franklin Gothic Book" w:hAnsi="Franklin Gothic Book"/>
          <w:b/>
          <w:bCs/>
        </w:rPr>
      </w:pPr>
    </w:p>
    <w:p w14:paraId="5825E5B3" w14:textId="7D3E7D46" w:rsidR="005F694E" w:rsidRPr="003B7AA0" w:rsidRDefault="005F694E" w:rsidP="00BE5490">
      <w:pPr>
        <w:pStyle w:val="Textoindependiente"/>
        <w:spacing w:after="0"/>
        <w:jc w:val="both"/>
        <w:rPr>
          <w:rFonts w:ascii="Franklin Gothic Book" w:hAnsi="Franklin Gothic Book"/>
          <w:bCs/>
        </w:rPr>
      </w:pPr>
      <w:r w:rsidRPr="00F809CA">
        <w:rPr>
          <w:rFonts w:ascii="Franklin Gothic Book" w:hAnsi="Franklin Gothic Book"/>
          <w:b/>
          <w:bCs/>
        </w:rPr>
        <w:t>PARAGRAFO</w:t>
      </w:r>
      <w:r w:rsidR="00F809CA">
        <w:rPr>
          <w:rFonts w:ascii="Franklin Gothic Book" w:hAnsi="Franklin Gothic Book"/>
          <w:bCs/>
        </w:rPr>
        <w:t xml:space="preserve">.  </w:t>
      </w:r>
      <w:r w:rsidR="00F809CA" w:rsidRPr="005F694E">
        <w:rPr>
          <w:rFonts w:ascii="Franklin Gothic Book" w:hAnsi="Franklin Gothic Book"/>
          <w:b/>
          <w:bCs/>
        </w:rPr>
        <w:t>Reunión no Presencial.</w:t>
      </w:r>
      <w:r w:rsidR="00F809CA">
        <w:rPr>
          <w:rFonts w:ascii="Franklin Gothic Book" w:hAnsi="Franklin Gothic Book"/>
          <w:b/>
          <w:smallCaps/>
        </w:rPr>
        <w:t xml:space="preserve">  </w:t>
      </w:r>
      <w:r w:rsidR="00F809CA" w:rsidRPr="009D1139">
        <w:rPr>
          <w:rFonts w:ascii="Franklin Gothic Book" w:hAnsi="Franklin Gothic Book"/>
        </w:rPr>
        <w:t xml:space="preserve">La </w:t>
      </w:r>
      <w:r w:rsidR="00F809CA">
        <w:rPr>
          <w:rFonts w:ascii="Franklin Gothic Book" w:hAnsi="Franklin Gothic Book"/>
        </w:rPr>
        <w:t>Junta Directiva</w:t>
      </w:r>
      <w:r w:rsidR="00F809CA" w:rsidRPr="009D1139">
        <w:rPr>
          <w:rFonts w:ascii="Franklin Gothic Book" w:hAnsi="Franklin Gothic Book"/>
        </w:rPr>
        <w:t xml:space="preserve"> podrá realizar las reuniones ordinarias y extraordinarias, de manera no presencial, siempre que se encuentre participando la totalidad de los </w:t>
      </w:r>
      <w:r w:rsidR="00F809CA">
        <w:rPr>
          <w:rFonts w:ascii="Franklin Gothic Book" w:hAnsi="Franklin Gothic Book"/>
        </w:rPr>
        <w:t>miembros</w:t>
      </w:r>
      <w:r w:rsidR="00F809CA" w:rsidRPr="009D1139">
        <w:rPr>
          <w:rFonts w:ascii="Franklin Gothic Book" w:hAnsi="Franklin Gothic Book"/>
        </w:rPr>
        <w:t xml:space="preserve">. Tales reuniones pueden desarrollarse con comunicaciones simultáneas y sucesivas, es decir </w:t>
      </w:r>
      <w:r w:rsidR="00F809CA">
        <w:rPr>
          <w:rFonts w:ascii="Franklin Gothic Book" w:hAnsi="Franklin Gothic Book"/>
        </w:rPr>
        <w:t xml:space="preserve">por </w:t>
      </w:r>
      <w:r w:rsidR="00F809CA" w:rsidRPr="009D1139">
        <w:rPr>
          <w:rFonts w:ascii="Franklin Gothic Book" w:hAnsi="Franklin Gothic Book"/>
        </w:rPr>
        <w:t>un medio que los reúna a todos a la vez, como el correo electrónico, la tele-conferencia, etc., o mediante comunicaciones escritas dirigidas al Representante Legal en las cuales se manifieste la intención del voto sobre un aspecto concreto, siempre que no pase más de un mes, desde el recibo de la primera comunicación y la última.</w:t>
      </w:r>
    </w:p>
    <w:p w14:paraId="40E9F7B8" w14:textId="77777777" w:rsidR="003B7AA0" w:rsidRPr="003B7AA0" w:rsidRDefault="003B7AA0" w:rsidP="00BE5490">
      <w:pPr>
        <w:jc w:val="both"/>
        <w:rPr>
          <w:rFonts w:ascii="Franklin Gothic Book" w:hAnsi="Franklin Gothic Book"/>
          <w:bCs/>
        </w:rPr>
      </w:pPr>
    </w:p>
    <w:p w14:paraId="6AD112B3" w14:textId="77777777" w:rsidR="003B7AA0" w:rsidRPr="003B7AA0" w:rsidRDefault="005F694E" w:rsidP="00BE5490">
      <w:pPr>
        <w:jc w:val="both"/>
        <w:rPr>
          <w:rFonts w:ascii="Franklin Gothic Book" w:hAnsi="Franklin Gothic Book"/>
          <w:bCs/>
        </w:rPr>
      </w:pPr>
      <w:r w:rsidRPr="005F694E">
        <w:rPr>
          <w:rFonts w:ascii="Franklin Gothic Book" w:hAnsi="Franklin Gothic Book"/>
          <w:b/>
          <w:bCs/>
        </w:rPr>
        <w:t xml:space="preserve">ARTÍCULO </w:t>
      </w:r>
      <w:r w:rsidR="00E16A14">
        <w:rPr>
          <w:rFonts w:ascii="Franklin Gothic Book" w:hAnsi="Franklin Gothic Book"/>
          <w:b/>
          <w:bCs/>
        </w:rPr>
        <w:t>3</w:t>
      </w:r>
      <w:r w:rsidR="009E54F2">
        <w:rPr>
          <w:rFonts w:ascii="Franklin Gothic Book" w:hAnsi="Franklin Gothic Book"/>
          <w:b/>
          <w:bCs/>
        </w:rPr>
        <w:t>2</w:t>
      </w:r>
      <w:r w:rsidRPr="005F694E">
        <w:rPr>
          <w:rFonts w:ascii="Franklin Gothic Book" w:hAnsi="Franklin Gothic Book"/>
          <w:b/>
          <w:bCs/>
        </w:rPr>
        <w:t>.  Quorum.</w:t>
      </w:r>
      <w:r>
        <w:rPr>
          <w:rFonts w:ascii="Franklin Gothic Book" w:hAnsi="Franklin Gothic Book"/>
          <w:bCs/>
        </w:rPr>
        <w:t xml:space="preserve">  </w:t>
      </w:r>
      <w:r w:rsidR="003B7AA0" w:rsidRPr="003B7AA0">
        <w:rPr>
          <w:rFonts w:ascii="Franklin Gothic Book" w:hAnsi="Franklin Gothic Book"/>
          <w:bCs/>
        </w:rPr>
        <w:t xml:space="preserve">El quórum deliberativo lo constituye la asistencia de por lo menos la mitad más uno de sus integrantes y el decisorio, el voto favorable de la mitad más uno de sus asistentes. Transcurridos los 15 minutos siguientes a la hora a la cual fue citada la sesión, la Junta Directiva podrá deliberar y tomar decisiones si hay el quórum decisorio. </w:t>
      </w:r>
    </w:p>
    <w:p w14:paraId="71C75A74" w14:textId="77777777" w:rsidR="00BE3E5B" w:rsidRPr="003B7AA0" w:rsidRDefault="00BE3E5B" w:rsidP="00BE5490">
      <w:pPr>
        <w:jc w:val="both"/>
        <w:rPr>
          <w:rFonts w:ascii="Franklin Gothic Book" w:hAnsi="Franklin Gothic Book"/>
          <w:bCs/>
        </w:rPr>
      </w:pPr>
    </w:p>
    <w:p w14:paraId="07E6170B" w14:textId="77777777" w:rsidR="00BE3E5B" w:rsidRDefault="00F809CA" w:rsidP="00BE5490">
      <w:pPr>
        <w:pStyle w:val="Textoindependiente"/>
        <w:spacing w:after="0"/>
        <w:jc w:val="both"/>
        <w:rPr>
          <w:rFonts w:ascii="Franklin Gothic Book" w:hAnsi="Franklin Gothic Book"/>
          <w:i/>
          <w:color w:val="0000FF"/>
          <w:lang w:val="es-CO"/>
        </w:rPr>
      </w:pPr>
      <w:r w:rsidRPr="00F809CA">
        <w:rPr>
          <w:rFonts w:ascii="Franklin Gothic Book" w:hAnsi="Franklin Gothic Book"/>
          <w:b/>
          <w:bCs/>
        </w:rPr>
        <w:t xml:space="preserve">ARTÍCULO </w:t>
      </w:r>
      <w:r w:rsidR="00E16A14">
        <w:rPr>
          <w:rFonts w:ascii="Franklin Gothic Book" w:hAnsi="Franklin Gothic Book"/>
          <w:b/>
          <w:bCs/>
        </w:rPr>
        <w:t>3</w:t>
      </w:r>
      <w:r w:rsidR="009E54F2">
        <w:rPr>
          <w:rFonts w:ascii="Franklin Gothic Book" w:hAnsi="Franklin Gothic Book"/>
          <w:b/>
          <w:bCs/>
        </w:rPr>
        <w:t>3</w:t>
      </w:r>
      <w:r w:rsidR="00BE3E5B" w:rsidRPr="00F809CA">
        <w:rPr>
          <w:rFonts w:ascii="Franklin Gothic Book" w:hAnsi="Franklin Gothic Book"/>
          <w:b/>
          <w:bCs/>
        </w:rPr>
        <w:t xml:space="preserve">. Funciones del </w:t>
      </w:r>
      <w:r w:rsidR="002C0E7B" w:rsidRPr="00F809CA">
        <w:rPr>
          <w:rFonts w:ascii="Franklin Gothic Book" w:hAnsi="Franklin Gothic Book"/>
          <w:b/>
          <w:bCs/>
        </w:rPr>
        <w:t>PRESIDENTE</w:t>
      </w:r>
      <w:r>
        <w:rPr>
          <w:rFonts w:ascii="Franklin Gothic Book" w:hAnsi="Franklin Gothic Book"/>
          <w:b/>
          <w:bCs/>
        </w:rPr>
        <w:t xml:space="preserve">.  </w:t>
      </w:r>
      <w:r w:rsidRPr="00F809CA">
        <w:rPr>
          <w:rFonts w:ascii="Franklin Gothic Book" w:hAnsi="Franklin Gothic Book"/>
          <w:bCs/>
        </w:rPr>
        <w:t xml:space="preserve">Son funciones del presidente de la Junta Directiva: </w:t>
      </w:r>
    </w:p>
    <w:p w14:paraId="210EC110" w14:textId="77777777" w:rsidR="00166BC9" w:rsidRPr="00F809CA" w:rsidRDefault="00166BC9" w:rsidP="00BE5490">
      <w:pPr>
        <w:pStyle w:val="Textoindependiente"/>
        <w:spacing w:after="0"/>
        <w:jc w:val="both"/>
        <w:rPr>
          <w:rFonts w:ascii="Franklin Gothic Book" w:hAnsi="Franklin Gothic Book"/>
          <w:bCs/>
        </w:rPr>
      </w:pPr>
    </w:p>
    <w:p w14:paraId="4E1141E7"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Actuar como representante legal de </w:t>
      </w:r>
      <w:r w:rsidR="003C79E5" w:rsidRPr="00E32A9C">
        <w:rPr>
          <w:rFonts w:ascii="Franklin Gothic Book" w:hAnsi="Franklin Gothic Book"/>
          <w:spacing w:val="-2"/>
        </w:rPr>
        <w:t>la entidad</w:t>
      </w:r>
      <w:r w:rsidRPr="00F809CA">
        <w:rPr>
          <w:rFonts w:ascii="Franklin Gothic Book" w:hAnsi="Franklin Gothic Book"/>
          <w:bCs/>
        </w:rPr>
        <w:t>.</w:t>
      </w:r>
    </w:p>
    <w:p w14:paraId="071A1283" w14:textId="6158E8F4"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Convocar y presidir con los límites que señalan los presentes estatutos, todas las Asambleas Generales, reuniones de la Junta Directiva y actos sociales de </w:t>
      </w:r>
      <w:r w:rsidR="003C79E5" w:rsidRPr="00E32A9C">
        <w:rPr>
          <w:rFonts w:ascii="Franklin Gothic Book" w:hAnsi="Franklin Gothic Book"/>
          <w:spacing w:val="-2"/>
        </w:rPr>
        <w:t>la entidad</w:t>
      </w:r>
      <w:r w:rsidR="003C79E5">
        <w:rPr>
          <w:rFonts w:ascii="Franklin Gothic Book" w:hAnsi="Franklin Gothic Book"/>
          <w:spacing w:val="-2"/>
        </w:rPr>
        <w:t>.</w:t>
      </w:r>
    </w:p>
    <w:p w14:paraId="0E44EC08"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Velar por los intereses de </w:t>
      </w:r>
      <w:r w:rsidR="001B18A8">
        <w:rPr>
          <w:rFonts w:ascii="Franklin Gothic Book" w:hAnsi="Franklin Gothic Book"/>
          <w:bCs/>
        </w:rPr>
        <w:t>la entidad</w:t>
      </w:r>
      <w:r w:rsidRPr="00F809CA">
        <w:rPr>
          <w:rFonts w:ascii="Franklin Gothic Book" w:hAnsi="Franklin Gothic Book"/>
          <w:bCs/>
        </w:rPr>
        <w:t xml:space="preserve"> debiendo firmar las actas, contratos, convenios, correspondencia especial, memorias y todos los documentos emanados de </w:t>
      </w:r>
      <w:r w:rsidR="003C79E5" w:rsidRPr="00E32A9C">
        <w:rPr>
          <w:rFonts w:ascii="Franklin Gothic Book" w:hAnsi="Franklin Gothic Book"/>
          <w:spacing w:val="-2"/>
        </w:rPr>
        <w:t>la entidad</w:t>
      </w:r>
      <w:r w:rsidRPr="00F809CA">
        <w:rPr>
          <w:rFonts w:ascii="Franklin Gothic Book" w:hAnsi="Franklin Gothic Book"/>
          <w:bCs/>
        </w:rPr>
        <w:t>; sin dicha firma tales actos no tendrán valides.</w:t>
      </w:r>
    </w:p>
    <w:p w14:paraId="051FAA7A"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Establecer acción jurídica a quienes malversen, destruyan o dañen los fondos o bienes de </w:t>
      </w:r>
      <w:r w:rsidR="003C79E5" w:rsidRPr="00E32A9C">
        <w:rPr>
          <w:rFonts w:ascii="Franklin Gothic Book" w:hAnsi="Franklin Gothic Book"/>
          <w:spacing w:val="-2"/>
        </w:rPr>
        <w:t>la entidad</w:t>
      </w:r>
      <w:r w:rsidRPr="00F809CA">
        <w:rPr>
          <w:rFonts w:ascii="Franklin Gothic Book" w:hAnsi="Franklin Gothic Book"/>
          <w:bCs/>
        </w:rPr>
        <w:t>.</w:t>
      </w:r>
    </w:p>
    <w:p w14:paraId="2ADBCD4F"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Ordenar los gastos y firmar conjuntamente con el Tesorero de </w:t>
      </w:r>
      <w:r w:rsidR="003C79E5" w:rsidRPr="00E32A9C">
        <w:rPr>
          <w:rFonts w:ascii="Franklin Gothic Book" w:hAnsi="Franklin Gothic Book"/>
          <w:spacing w:val="-2"/>
        </w:rPr>
        <w:t xml:space="preserve">la entidad </w:t>
      </w:r>
      <w:r w:rsidRPr="00F809CA">
        <w:rPr>
          <w:rFonts w:ascii="Franklin Gothic Book" w:hAnsi="Franklin Gothic Book"/>
          <w:bCs/>
        </w:rPr>
        <w:t xml:space="preserve">los pagos, dentro de sus limitaciones. </w:t>
      </w:r>
    </w:p>
    <w:p w14:paraId="4D601203" w14:textId="2AEDC2AA"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lastRenderedPageBreak/>
        <w:t xml:space="preserve">Aprobar los actos y contratos que comprometan a </w:t>
      </w:r>
      <w:r w:rsidR="003C79E5" w:rsidRPr="00E32A9C">
        <w:rPr>
          <w:rFonts w:ascii="Franklin Gothic Book" w:hAnsi="Franklin Gothic Book"/>
          <w:spacing w:val="-2"/>
        </w:rPr>
        <w:t xml:space="preserve">la entidad </w:t>
      </w:r>
      <w:r w:rsidRPr="00F809CA">
        <w:rPr>
          <w:rFonts w:ascii="Franklin Gothic Book" w:hAnsi="Franklin Gothic Book"/>
          <w:bCs/>
        </w:rPr>
        <w:t xml:space="preserve">y los que señalen los estatutos, reglamentos, acuerdos de la Asamblea o la Junta Directiva, resoluciones o demás documentos.   </w:t>
      </w:r>
    </w:p>
    <w:p w14:paraId="799FCD69"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Presentar a la Asamblea General de Fundadores informe escrito sobre la marcha de </w:t>
      </w:r>
      <w:r w:rsidR="003C79E5" w:rsidRPr="00E32A9C">
        <w:rPr>
          <w:rFonts w:ascii="Franklin Gothic Book" w:hAnsi="Franklin Gothic Book"/>
          <w:spacing w:val="-2"/>
        </w:rPr>
        <w:t xml:space="preserve">la entidad </w:t>
      </w:r>
      <w:r w:rsidRPr="00F809CA">
        <w:rPr>
          <w:rFonts w:ascii="Franklin Gothic Book" w:hAnsi="Franklin Gothic Book"/>
          <w:bCs/>
        </w:rPr>
        <w:t>y en las reuniones extraordinarias explicaciones sobre los motivos de la convocatoria.</w:t>
      </w:r>
    </w:p>
    <w:p w14:paraId="02982A90"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Hacer cumplir la Ley, los estatutos, los reglamentos internos, los acuerdos de la Asamblea, las resoluciones de la Junta Directiva, y los principios de </w:t>
      </w:r>
      <w:r w:rsidR="003C79E5" w:rsidRPr="00E32A9C">
        <w:rPr>
          <w:rFonts w:ascii="Franklin Gothic Book" w:hAnsi="Franklin Gothic Book"/>
          <w:spacing w:val="-2"/>
        </w:rPr>
        <w:t>la entidad</w:t>
      </w:r>
      <w:r w:rsidRPr="00F809CA">
        <w:rPr>
          <w:rFonts w:ascii="Franklin Gothic Book" w:hAnsi="Franklin Gothic Book"/>
          <w:bCs/>
        </w:rPr>
        <w:t>.</w:t>
      </w:r>
    </w:p>
    <w:p w14:paraId="22A57BB4"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Las demás que correspondan a la naturaleza de su cargo.</w:t>
      </w:r>
    </w:p>
    <w:p w14:paraId="4187745F"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Nombrar los funcionarios y cargos que sean necesarios para el funcionamiento de </w:t>
      </w:r>
      <w:r w:rsidR="003C79E5" w:rsidRPr="00E32A9C">
        <w:rPr>
          <w:rFonts w:ascii="Franklin Gothic Book" w:hAnsi="Franklin Gothic Book"/>
          <w:spacing w:val="-2"/>
        </w:rPr>
        <w:t>la entidad</w:t>
      </w:r>
      <w:r w:rsidRPr="00F809CA">
        <w:rPr>
          <w:rFonts w:ascii="Franklin Gothic Book" w:hAnsi="Franklin Gothic Book"/>
          <w:bCs/>
        </w:rPr>
        <w:t>.</w:t>
      </w:r>
    </w:p>
    <w:p w14:paraId="0488320A" w14:textId="195ECA5F"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Celebrar los actos y los contratos para el desarrollo del objeto social de </w:t>
      </w:r>
      <w:r w:rsidR="003C79E5" w:rsidRPr="00E32A9C">
        <w:rPr>
          <w:rFonts w:ascii="Franklin Gothic Book" w:hAnsi="Franklin Gothic Book"/>
          <w:spacing w:val="-2"/>
        </w:rPr>
        <w:t>la entidad</w:t>
      </w:r>
      <w:r w:rsidRPr="00F809CA">
        <w:rPr>
          <w:rFonts w:ascii="Franklin Gothic Book" w:hAnsi="Franklin Gothic Book"/>
          <w:bCs/>
        </w:rPr>
        <w:t>. Cuando</w:t>
      </w:r>
      <w:r w:rsidR="00FB7C30">
        <w:rPr>
          <w:rFonts w:ascii="Franklin Gothic Book" w:hAnsi="Franklin Gothic Book"/>
          <w:bCs/>
        </w:rPr>
        <w:t xml:space="preserve"> éstos excedan de </w:t>
      </w:r>
      <w:r w:rsidR="001E3588">
        <w:rPr>
          <w:rFonts w:ascii="Franklin Gothic Book" w:hAnsi="Franklin Gothic Book"/>
          <w:bCs/>
        </w:rPr>
        <w:t xml:space="preserve">CINCUENTA (50) </w:t>
      </w:r>
      <w:r w:rsidR="001E3588" w:rsidRPr="001E3588">
        <w:rPr>
          <w:rFonts w:ascii="Franklin Gothic Book" w:hAnsi="Franklin Gothic Book"/>
          <w:bCs/>
        </w:rPr>
        <w:t>s</w:t>
      </w:r>
      <w:r w:rsidRPr="001E3588">
        <w:rPr>
          <w:rFonts w:ascii="Franklin Gothic Book" w:hAnsi="Franklin Gothic Book"/>
          <w:i/>
          <w:lang w:val="es-CO"/>
        </w:rPr>
        <w:t>alarios mínimos mensuales legales vigentes</w:t>
      </w:r>
      <w:r w:rsidRPr="001E3588">
        <w:rPr>
          <w:rFonts w:ascii="Franklin Gothic Book" w:hAnsi="Franklin Gothic Book"/>
          <w:bCs/>
        </w:rPr>
        <w:t xml:space="preserve"> </w:t>
      </w:r>
      <w:r w:rsidRPr="00F809CA">
        <w:rPr>
          <w:rFonts w:ascii="Franklin Gothic Book" w:hAnsi="Franklin Gothic Book"/>
          <w:bCs/>
        </w:rPr>
        <w:t>necesita de autorización previa de la Junta Directiva.</w:t>
      </w:r>
    </w:p>
    <w:p w14:paraId="77F44EB8"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Colocar a consideración y aprobación de la Junta Directiva y de la Asamblea, los planes, programas y proyectos de </w:t>
      </w:r>
      <w:r w:rsidR="003C79E5" w:rsidRPr="00E32A9C">
        <w:rPr>
          <w:rFonts w:ascii="Franklin Gothic Book" w:hAnsi="Franklin Gothic Book"/>
          <w:spacing w:val="-2"/>
        </w:rPr>
        <w:t>la entidad</w:t>
      </w:r>
      <w:r w:rsidRPr="00F809CA">
        <w:rPr>
          <w:rFonts w:ascii="Franklin Gothic Book" w:hAnsi="Franklin Gothic Book"/>
          <w:bCs/>
        </w:rPr>
        <w:t xml:space="preserve">. </w:t>
      </w:r>
    </w:p>
    <w:p w14:paraId="727CE5AC"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Verificar el cumplimiento de los procesos determinados por </w:t>
      </w:r>
      <w:smartTag w:uri="urn:schemas-microsoft-com:office:smarttags" w:element="PersonName">
        <w:smartTagPr>
          <w:attr w:name="ProductID" w:val="la JUNTA DIRECTIVA"/>
        </w:smartTagPr>
        <w:smartTag w:uri="urn:schemas-microsoft-com:office:smarttags" w:element="PersonName">
          <w:smartTagPr>
            <w:attr w:name="ProductID" w:val="la Junta"/>
          </w:smartTagPr>
          <w:r w:rsidRPr="00F809CA">
            <w:rPr>
              <w:rFonts w:ascii="Franklin Gothic Book" w:hAnsi="Franklin Gothic Book"/>
              <w:bCs/>
            </w:rPr>
            <w:t>la Junta</w:t>
          </w:r>
        </w:smartTag>
        <w:r w:rsidRPr="00F809CA">
          <w:rPr>
            <w:rFonts w:ascii="Franklin Gothic Book" w:hAnsi="Franklin Gothic Book"/>
            <w:bCs/>
          </w:rPr>
          <w:t xml:space="preserve"> Directiva</w:t>
        </w:r>
      </w:smartTag>
      <w:r w:rsidRPr="00F809CA">
        <w:rPr>
          <w:rFonts w:ascii="Franklin Gothic Book" w:hAnsi="Franklin Gothic Book"/>
          <w:bCs/>
        </w:rPr>
        <w:t xml:space="preserve"> en la formulación y presentación de los proyectos.</w:t>
      </w:r>
    </w:p>
    <w:p w14:paraId="3C83E900" w14:textId="77777777"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Velará que los proyectos se presenten de manera oportuna y con adecuada calidad.</w:t>
      </w:r>
    </w:p>
    <w:p w14:paraId="2B8E8609" w14:textId="77777777" w:rsidR="00BE3E5B" w:rsidRDefault="00BE3E5B" w:rsidP="00BE5490">
      <w:pPr>
        <w:jc w:val="both"/>
        <w:rPr>
          <w:rFonts w:ascii="Franklin Gothic Book" w:hAnsi="Franklin Gothic Book"/>
          <w:b/>
          <w:smallCaps/>
          <w:lang w:val="es-CO"/>
        </w:rPr>
      </w:pPr>
    </w:p>
    <w:p w14:paraId="15B8C35D" w14:textId="77777777" w:rsidR="00FB7C30" w:rsidRPr="00E32A9C" w:rsidRDefault="00FB7C30" w:rsidP="00BE5490">
      <w:pPr>
        <w:jc w:val="both"/>
        <w:rPr>
          <w:rFonts w:ascii="Franklin Gothic Book" w:hAnsi="Franklin Gothic Book"/>
          <w:bCs/>
        </w:rPr>
      </w:pPr>
      <w:r w:rsidRPr="00FB7C30">
        <w:rPr>
          <w:rFonts w:ascii="Franklin Gothic Book" w:hAnsi="Franklin Gothic Book"/>
          <w:b/>
          <w:bCs/>
        </w:rPr>
        <w:t>PARAGRAFO</w:t>
      </w:r>
      <w:r>
        <w:rPr>
          <w:rFonts w:ascii="Franklin Gothic Book" w:hAnsi="Franklin Gothic Book"/>
          <w:bCs/>
        </w:rPr>
        <w:t xml:space="preserve">.  </w:t>
      </w:r>
      <w:r w:rsidRPr="00E32A9C">
        <w:rPr>
          <w:rFonts w:ascii="Franklin Gothic Book" w:hAnsi="Franklin Gothic Book"/>
          <w:bCs/>
        </w:rPr>
        <w:t xml:space="preserve">Los actos del representante </w:t>
      </w:r>
      <w:r w:rsidR="003C79E5">
        <w:rPr>
          <w:rFonts w:ascii="Franklin Gothic Book" w:hAnsi="Franklin Gothic Book"/>
          <w:bCs/>
        </w:rPr>
        <w:t xml:space="preserve">legal </w:t>
      </w:r>
      <w:r w:rsidRPr="00E32A9C">
        <w:rPr>
          <w:rFonts w:ascii="Franklin Gothic Book" w:hAnsi="Franklin Gothic Book"/>
          <w:bCs/>
        </w:rPr>
        <w:t xml:space="preserve">de la entidad, en cuanto no excedan de los límites que se le ha confiado, son actos de </w:t>
      </w:r>
      <w:r w:rsidR="003C79E5" w:rsidRPr="00E32A9C">
        <w:rPr>
          <w:rFonts w:ascii="Franklin Gothic Book" w:hAnsi="Franklin Gothic Book"/>
          <w:spacing w:val="-2"/>
        </w:rPr>
        <w:t>la entidad</w:t>
      </w:r>
      <w:r w:rsidRPr="00E32A9C">
        <w:rPr>
          <w:rFonts w:ascii="Franklin Gothic Book" w:hAnsi="Franklin Gothic Book"/>
          <w:bCs/>
        </w:rPr>
        <w:t>; en cuanto excedan de estos límites sólo obligan personalmente al representante legal.</w:t>
      </w:r>
    </w:p>
    <w:p w14:paraId="6C2B942F" w14:textId="77777777" w:rsidR="00FB7C30" w:rsidRPr="00F809CA" w:rsidRDefault="00FB7C30" w:rsidP="00BE5490">
      <w:pPr>
        <w:jc w:val="both"/>
        <w:rPr>
          <w:rFonts w:ascii="Franklin Gothic Book" w:hAnsi="Franklin Gothic Book"/>
          <w:b/>
          <w:smallCaps/>
          <w:lang w:val="es-CO"/>
        </w:rPr>
      </w:pPr>
    </w:p>
    <w:p w14:paraId="5EE0C143" w14:textId="77777777" w:rsidR="00BE3E5B" w:rsidRDefault="00FB7C30" w:rsidP="00BE5490">
      <w:pPr>
        <w:pStyle w:val="Textoindependiente"/>
        <w:spacing w:after="0"/>
        <w:jc w:val="both"/>
        <w:rPr>
          <w:rFonts w:ascii="Franklin Gothic Book" w:hAnsi="Franklin Gothic Book"/>
          <w:i/>
          <w:color w:val="0000FF"/>
          <w:lang w:val="es-CO"/>
        </w:rPr>
      </w:pPr>
      <w:r>
        <w:rPr>
          <w:rFonts w:ascii="Franklin Gothic Book" w:hAnsi="Franklin Gothic Book"/>
          <w:b/>
          <w:bCs/>
        </w:rPr>
        <w:t>ARTÍCULO</w:t>
      </w:r>
      <w:r w:rsidR="00BE3E5B" w:rsidRPr="00FB7C30">
        <w:rPr>
          <w:rFonts w:ascii="Franklin Gothic Book" w:hAnsi="Franklin Gothic Book"/>
          <w:b/>
          <w:bCs/>
        </w:rPr>
        <w:t xml:space="preserve"> </w:t>
      </w:r>
      <w:r w:rsidR="00E16A14">
        <w:rPr>
          <w:rFonts w:ascii="Franklin Gothic Book" w:hAnsi="Franklin Gothic Book"/>
          <w:b/>
          <w:bCs/>
        </w:rPr>
        <w:t>3</w:t>
      </w:r>
      <w:r w:rsidR="009E54F2">
        <w:rPr>
          <w:rFonts w:ascii="Franklin Gothic Book" w:hAnsi="Franklin Gothic Book"/>
          <w:b/>
          <w:bCs/>
        </w:rPr>
        <w:t>4</w:t>
      </w:r>
      <w:r w:rsidR="00BE3E5B" w:rsidRPr="00FB7C30">
        <w:rPr>
          <w:rFonts w:ascii="Franklin Gothic Book" w:hAnsi="Franklin Gothic Book"/>
          <w:b/>
          <w:bCs/>
        </w:rPr>
        <w:t xml:space="preserve">. Funciones del </w:t>
      </w:r>
      <w:r w:rsidR="002C0E7B" w:rsidRPr="00FB7C30">
        <w:rPr>
          <w:rFonts w:ascii="Franklin Gothic Book" w:hAnsi="Franklin Gothic Book"/>
          <w:b/>
          <w:bCs/>
        </w:rPr>
        <w:t>VICEPRESIDENTE</w:t>
      </w:r>
      <w:r>
        <w:rPr>
          <w:rFonts w:ascii="Franklin Gothic Book" w:hAnsi="Franklin Gothic Book"/>
          <w:b/>
          <w:bCs/>
        </w:rPr>
        <w:t xml:space="preserve">.  </w:t>
      </w:r>
      <w:r w:rsidRPr="00F809CA">
        <w:rPr>
          <w:rFonts w:ascii="Franklin Gothic Book" w:hAnsi="Franklin Gothic Book"/>
          <w:bCs/>
        </w:rPr>
        <w:t xml:space="preserve">Son funciones del </w:t>
      </w:r>
      <w:r>
        <w:rPr>
          <w:rFonts w:ascii="Franklin Gothic Book" w:hAnsi="Franklin Gothic Book"/>
          <w:bCs/>
        </w:rPr>
        <w:t>vicepresidente</w:t>
      </w:r>
      <w:r w:rsidRPr="00F809CA">
        <w:rPr>
          <w:rFonts w:ascii="Franklin Gothic Book" w:hAnsi="Franklin Gothic Book"/>
          <w:bCs/>
        </w:rPr>
        <w:t xml:space="preserve"> de la Junta Directiva: </w:t>
      </w:r>
    </w:p>
    <w:p w14:paraId="6F6320A5" w14:textId="77777777" w:rsidR="00BE5490" w:rsidRPr="00FB7C30" w:rsidRDefault="00BE5490" w:rsidP="00BE5490">
      <w:pPr>
        <w:pStyle w:val="Textoindependiente"/>
        <w:spacing w:after="0"/>
        <w:jc w:val="both"/>
        <w:rPr>
          <w:rFonts w:ascii="Franklin Gothic Book" w:hAnsi="Franklin Gothic Book"/>
          <w:b/>
          <w:bCs/>
        </w:rPr>
      </w:pPr>
    </w:p>
    <w:p w14:paraId="48E85D11" w14:textId="77777777" w:rsidR="00BE3E5B" w:rsidRPr="00FB7C30" w:rsidRDefault="00BE3E5B" w:rsidP="00BE5490">
      <w:pPr>
        <w:pStyle w:val="Prrafodelista"/>
        <w:numPr>
          <w:ilvl w:val="0"/>
          <w:numId w:val="13"/>
        </w:numPr>
        <w:jc w:val="both"/>
        <w:rPr>
          <w:rFonts w:ascii="Franklin Gothic Book" w:hAnsi="Franklin Gothic Book"/>
          <w:bCs/>
        </w:rPr>
      </w:pPr>
      <w:r w:rsidRPr="00FB7C30">
        <w:rPr>
          <w:rFonts w:ascii="Franklin Gothic Book" w:hAnsi="Franklin Gothic Book"/>
          <w:bCs/>
        </w:rPr>
        <w:t xml:space="preserve">Reemplazar al presidente en sus faltas temporales o absolutas. </w:t>
      </w:r>
    </w:p>
    <w:p w14:paraId="15472A39" w14:textId="77777777" w:rsidR="00BE3E5B" w:rsidRPr="00FB7C30" w:rsidRDefault="00BE3E5B" w:rsidP="00BE5490">
      <w:pPr>
        <w:pStyle w:val="Prrafodelista"/>
        <w:numPr>
          <w:ilvl w:val="0"/>
          <w:numId w:val="13"/>
        </w:numPr>
        <w:jc w:val="both"/>
        <w:rPr>
          <w:rFonts w:ascii="Franklin Gothic Book" w:hAnsi="Franklin Gothic Book"/>
          <w:bCs/>
        </w:rPr>
      </w:pPr>
      <w:r w:rsidRPr="00FB7C30">
        <w:rPr>
          <w:rFonts w:ascii="Franklin Gothic Book" w:hAnsi="Franklin Gothic Book"/>
          <w:bCs/>
        </w:rPr>
        <w:t xml:space="preserve">Dar cumplimiento a lo establecido en los reglamentos internos, los presentes estatutos y la Ley. </w:t>
      </w:r>
    </w:p>
    <w:p w14:paraId="662B8666" w14:textId="77777777" w:rsidR="00BE3E5B" w:rsidRPr="00FB7C30" w:rsidRDefault="00BE3E5B" w:rsidP="00BE5490">
      <w:pPr>
        <w:pStyle w:val="Prrafodelista"/>
        <w:numPr>
          <w:ilvl w:val="0"/>
          <w:numId w:val="13"/>
        </w:numPr>
        <w:jc w:val="both"/>
        <w:rPr>
          <w:rFonts w:ascii="Franklin Gothic Book" w:hAnsi="Franklin Gothic Book"/>
          <w:bCs/>
        </w:rPr>
      </w:pPr>
      <w:r w:rsidRPr="00FB7C30">
        <w:rPr>
          <w:rFonts w:ascii="Franklin Gothic Book" w:hAnsi="Franklin Gothic Book"/>
          <w:bCs/>
        </w:rPr>
        <w:t xml:space="preserve">Seguir las instrucciones dadas por parte de la Asamblea General y la Junta Directiva. </w:t>
      </w:r>
    </w:p>
    <w:p w14:paraId="2ECFF203" w14:textId="77777777" w:rsidR="00BE3E5B" w:rsidRPr="00E32A9C" w:rsidRDefault="00BE3E5B" w:rsidP="00BE5490">
      <w:pPr>
        <w:jc w:val="both"/>
        <w:rPr>
          <w:rFonts w:ascii="Franklin Gothic Book" w:hAnsi="Franklin Gothic Book"/>
          <w:b/>
          <w:smallCaps/>
        </w:rPr>
      </w:pPr>
    </w:p>
    <w:p w14:paraId="7A8439B3" w14:textId="77777777" w:rsidR="00607992" w:rsidRPr="00607992" w:rsidRDefault="00FB7C30" w:rsidP="00BE5490">
      <w:pPr>
        <w:jc w:val="both"/>
        <w:rPr>
          <w:rFonts w:ascii="Franklin Gothic Book" w:hAnsi="Franklin Gothic Book"/>
          <w:bCs/>
        </w:rPr>
      </w:pPr>
      <w:r w:rsidRPr="00607992">
        <w:rPr>
          <w:rFonts w:ascii="Franklin Gothic Book" w:hAnsi="Franklin Gothic Book"/>
          <w:b/>
          <w:bCs/>
        </w:rPr>
        <w:t>ARTÍCULO</w:t>
      </w:r>
      <w:r w:rsidR="00BE3E5B" w:rsidRPr="00607992">
        <w:rPr>
          <w:rFonts w:ascii="Franklin Gothic Book" w:hAnsi="Franklin Gothic Book"/>
          <w:b/>
          <w:bCs/>
        </w:rPr>
        <w:t xml:space="preserve"> </w:t>
      </w:r>
      <w:r w:rsidR="009E54F2">
        <w:rPr>
          <w:rFonts w:ascii="Franklin Gothic Book" w:hAnsi="Franklin Gothic Book"/>
          <w:b/>
          <w:bCs/>
        </w:rPr>
        <w:t>35</w:t>
      </w:r>
      <w:r w:rsidR="00BE3E5B" w:rsidRPr="00607992">
        <w:rPr>
          <w:rFonts w:ascii="Franklin Gothic Book" w:hAnsi="Franklin Gothic Book"/>
          <w:b/>
          <w:bCs/>
        </w:rPr>
        <w:t xml:space="preserve">. Funciones del </w:t>
      </w:r>
      <w:r w:rsidR="002C0E7B" w:rsidRPr="00607992">
        <w:rPr>
          <w:rFonts w:ascii="Franklin Gothic Book" w:hAnsi="Franklin Gothic Book"/>
          <w:b/>
          <w:bCs/>
        </w:rPr>
        <w:t>SECRETARIO</w:t>
      </w:r>
      <w:r w:rsidRPr="00607992">
        <w:rPr>
          <w:rFonts w:ascii="Franklin Gothic Book" w:hAnsi="Franklin Gothic Book"/>
          <w:b/>
          <w:bCs/>
        </w:rPr>
        <w:t>.</w:t>
      </w:r>
      <w:r w:rsidR="00607992" w:rsidRPr="00607992">
        <w:rPr>
          <w:rFonts w:ascii="Franklin Gothic Book" w:hAnsi="Franklin Gothic Book"/>
          <w:bCs/>
        </w:rPr>
        <w:t xml:space="preserve"> El Secretario </w:t>
      </w:r>
      <w:r w:rsidR="00607992">
        <w:rPr>
          <w:rFonts w:ascii="Franklin Gothic Book" w:hAnsi="Franklin Gothic Book"/>
          <w:bCs/>
        </w:rPr>
        <w:t>de la Junta Directiva</w:t>
      </w:r>
      <w:r w:rsidR="00607992" w:rsidRPr="00607992">
        <w:rPr>
          <w:rFonts w:ascii="Franklin Gothic Book" w:hAnsi="Franklin Gothic Book"/>
          <w:bCs/>
        </w:rPr>
        <w:t xml:space="preserve"> será el responsable de las actas de </w:t>
      </w:r>
      <w:r w:rsidR="003C79E5" w:rsidRPr="00E32A9C">
        <w:rPr>
          <w:rFonts w:ascii="Franklin Gothic Book" w:hAnsi="Franklin Gothic Book"/>
          <w:spacing w:val="-2"/>
        </w:rPr>
        <w:t xml:space="preserve">la entidad </w:t>
      </w:r>
      <w:r w:rsidR="00607992" w:rsidRPr="00607992">
        <w:rPr>
          <w:rFonts w:ascii="Franklin Gothic Book" w:hAnsi="Franklin Gothic Book"/>
          <w:bCs/>
        </w:rPr>
        <w:t>y tendrá las siguientes funciones:</w:t>
      </w:r>
      <w:r w:rsidR="00607992">
        <w:rPr>
          <w:rFonts w:ascii="Franklin Gothic Book" w:hAnsi="Franklin Gothic Book"/>
          <w:bCs/>
        </w:rPr>
        <w:t xml:space="preserve"> </w:t>
      </w:r>
    </w:p>
    <w:p w14:paraId="3DA67559" w14:textId="77777777" w:rsidR="00607992" w:rsidRPr="00607992" w:rsidRDefault="00607992" w:rsidP="00BE5490">
      <w:pPr>
        <w:jc w:val="both"/>
        <w:rPr>
          <w:rFonts w:ascii="Franklin Gothic Book" w:hAnsi="Franklin Gothic Book"/>
          <w:bCs/>
        </w:rPr>
      </w:pPr>
    </w:p>
    <w:p w14:paraId="35F0B1C5" w14:textId="77777777" w:rsidR="00607992" w:rsidRPr="00607992" w:rsidRDefault="00607992" w:rsidP="00BE5490">
      <w:pPr>
        <w:numPr>
          <w:ilvl w:val="0"/>
          <w:numId w:val="29"/>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Asistir a las reuniones de </w:t>
      </w:r>
      <w:smartTag w:uri="urn:schemas-microsoft-com:office:smarttags" w:element="PersonName">
        <w:smartTagPr>
          <w:attr w:name="ProductID" w:val="la ASAMBLEA"/>
        </w:smartTagPr>
        <w:r w:rsidRPr="00607992">
          <w:rPr>
            <w:rFonts w:ascii="Franklin Gothic Book" w:hAnsi="Franklin Gothic Book"/>
            <w:bCs/>
          </w:rPr>
          <w:t>la Asamblea</w:t>
        </w:r>
      </w:smartTag>
      <w:r w:rsidRPr="00607992">
        <w:rPr>
          <w:rFonts w:ascii="Franklin Gothic Book" w:hAnsi="Franklin Gothic Book"/>
          <w:bCs/>
        </w:rPr>
        <w:t xml:space="preserve"> y de </w:t>
      </w:r>
      <w:smartTag w:uri="urn:schemas-microsoft-com:office:smarttags" w:element="PersonName">
        <w:smartTagPr>
          <w:attr w:name="ProductID" w:val="la JUNTA DIRECTIVA"/>
        </w:smartTagPr>
        <w:smartTag w:uri="urn:schemas-microsoft-com:office:smarttags" w:element="PersonName">
          <w:smartTagPr>
            <w:attr w:name="ProductID" w:val="la Junta"/>
          </w:smartTagPr>
          <w:r w:rsidRPr="00607992">
            <w:rPr>
              <w:rFonts w:ascii="Franklin Gothic Book" w:hAnsi="Franklin Gothic Book"/>
              <w:bCs/>
            </w:rPr>
            <w:t>la Junta</w:t>
          </w:r>
        </w:smartTag>
        <w:r w:rsidRPr="00607992">
          <w:rPr>
            <w:rFonts w:ascii="Franklin Gothic Book" w:hAnsi="Franklin Gothic Book"/>
            <w:bCs/>
          </w:rPr>
          <w:t xml:space="preserve"> Directiva</w:t>
        </w:r>
      </w:smartTag>
      <w:r w:rsidRPr="00607992">
        <w:rPr>
          <w:rFonts w:ascii="Franklin Gothic Book" w:hAnsi="Franklin Gothic Book"/>
          <w:bCs/>
        </w:rPr>
        <w:t xml:space="preserve">, elaborar las actas correspondientes, firmarlas conjuntamente con el Presidente y ponerlas a disposición de los integrantes. </w:t>
      </w:r>
    </w:p>
    <w:p w14:paraId="6DE0B59E" w14:textId="77777777" w:rsidR="00607992" w:rsidRPr="00607992" w:rsidRDefault="00607992" w:rsidP="00BE5490">
      <w:pPr>
        <w:numPr>
          <w:ilvl w:val="0"/>
          <w:numId w:val="29"/>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Levantar un libro donde se registren las sanciones.</w:t>
      </w:r>
    </w:p>
    <w:p w14:paraId="60A4738B" w14:textId="77777777" w:rsidR="00607992" w:rsidRPr="00607992" w:rsidRDefault="00607992" w:rsidP="00BE5490">
      <w:pPr>
        <w:numPr>
          <w:ilvl w:val="0"/>
          <w:numId w:val="29"/>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Refrendar la firma del Presidente en los actos que lo requieran y firmar en ausencia de él la correspondencia especial.</w:t>
      </w:r>
    </w:p>
    <w:p w14:paraId="1FF19329" w14:textId="77777777"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Notificar, comunicar y publicar, según el procedimiento que deba seguirse en cada caso, los acuerdos, resoluciones, programaciones, boletines y en general divulgar las actividades de </w:t>
      </w:r>
      <w:r w:rsidR="003C79E5" w:rsidRPr="00E32A9C">
        <w:rPr>
          <w:rFonts w:ascii="Franklin Gothic Book" w:hAnsi="Franklin Gothic Book"/>
          <w:spacing w:val="-2"/>
        </w:rPr>
        <w:t>la entidad</w:t>
      </w:r>
      <w:r w:rsidRPr="00607992">
        <w:rPr>
          <w:rFonts w:ascii="Franklin Gothic Book" w:hAnsi="Franklin Gothic Book"/>
          <w:bCs/>
        </w:rPr>
        <w:t>.</w:t>
      </w:r>
    </w:p>
    <w:p w14:paraId="11A74272" w14:textId="77777777"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lastRenderedPageBreak/>
        <w:t xml:space="preserve">Comunicar la convocatoria para las reuniones ordinarias y extraordinarias de </w:t>
      </w:r>
      <w:smartTag w:uri="urn:schemas-microsoft-com:office:smarttags" w:element="PersonName">
        <w:smartTagPr>
          <w:attr w:name="ProductID" w:val="la Asamblea General"/>
        </w:smartTagPr>
        <w:r w:rsidRPr="00607992">
          <w:rPr>
            <w:rFonts w:ascii="Franklin Gothic Book" w:hAnsi="Franklin Gothic Book"/>
            <w:bCs/>
          </w:rPr>
          <w:t>la Asamblea General</w:t>
        </w:r>
      </w:smartTag>
      <w:r w:rsidRPr="00607992">
        <w:rPr>
          <w:rFonts w:ascii="Franklin Gothic Book" w:hAnsi="Franklin Gothic Book"/>
          <w:bCs/>
        </w:rPr>
        <w:t xml:space="preserve"> y </w:t>
      </w:r>
      <w:smartTag w:uri="urn:schemas-microsoft-com:office:smarttags" w:element="PersonName">
        <w:smartTagPr>
          <w:attr w:name="ProductID" w:val="la Junta"/>
        </w:smartTagPr>
        <w:r w:rsidRPr="00607992">
          <w:rPr>
            <w:rFonts w:ascii="Franklin Gothic Book" w:hAnsi="Franklin Gothic Book"/>
            <w:bCs/>
          </w:rPr>
          <w:t>la Junta</w:t>
        </w:r>
      </w:smartTag>
      <w:r w:rsidRPr="00607992">
        <w:rPr>
          <w:rFonts w:ascii="Franklin Gothic Book" w:hAnsi="Franklin Gothic Book"/>
          <w:bCs/>
        </w:rPr>
        <w:t xml:space="preserve"> directiva.</w:t>
      </w:r>
    </w:p>
    <w:p w14:paraId="58ACCBE1" w14:textId="77777777"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Llevar en orden alfabético una lista actualizada de los integrantes con su respectiva dirección y teléfono, en el libro de integrantes. </w:t>
      </w:r>
    </w:p>
    <w:p w14:paraId="781666FA" w14:textId="77777777"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Realizar un inventario general de </w:t>
      </w:r>
      <w:r w:rsidR="003C79E5" w:rsidRPr="00E32A9C">
        <w:rPr>
          <w:rFonts w:ascii="Franklin Gothic Book" w:hAnsi="Franklin Gothic Book"/>
          <w:spacing w:val="-2"/>
        </w:rPr>
        <w:t xml:space="preserve">la entidad </w:t>
      </w:r>
      <w:r w:rsidRPr="00607992">
        <w:rPr>
          <w:rFonts w:ascii="Franklin Gothic Book" w:hAnsi="Franklin Gothic Book"/>
          <w:bCs/>
        </w:rPr>
        <w:t>con el Tesorero, donde firmen el documento pertinente.</w:t>
      </w:r>
    </w:p>
    <w:p w14:paraId="0E7988C6" w14:textId="77777777"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Las demás que estos estatutos, </w:t>
      </w:r>
      <w:smartTag w:uri="urn:schemas-microsoft-com:office:smarttags" w:element="PersonName">
        <w:smartTagPr>
          <w:attr w:name="ProductID" w:val="la Asamblea General"/>
        </w:smartTagPr>
        <w:r w:rsidRPr="00607992">
          <w:rPr>
            <w:rFonts w:ascii="Franklin Gothic Book" w:hAnsi="Franklin Gothic Book"/>
            <w:bCs/>
          </w:rPr>
          <w:t>la Asamblea General</w:t>
        </w:r>
      </w:smartTag>
      <w:r w:rsidRPr="00607992">
        <w:rPr>
          <w:rFonts w:ascii="Franklin Gothic Book" w:hAnsi="Franklin Gothic Book"/>
          <w:bCs/>
        </w:rPr>
        <w:t xml:space="preserve"> o </w:t>
      </w:r>
      <w:smartTag w:uri="urn:schemas-microsoft-com:office:smarttags" w:element="PersonName">
        <w:smartTagPr>
          <w:attr w:name="ProductID" w:val="la JUNTA DIRECTIVA"/>
        </w:smartTagPr>
        <w:smartTag w:uri="urn:schemas-microsoft-com:office:smarttags" w:element="PersonName">
          <w:smartTagPr>
            <w:attr w:name="ProductID" w:val="la Junta"/>
          </w:smartTagPr>
          <w:r w:rsidRPr="00607992">
            <w:rPr>
              <w:rFonts w:ascii="Franklin Gothic Book" w:hAnsi="Franklin Gothic Book"/>
              <w:bCs/>
            </w:rPr>
            <w:t>la Junta</w:t>
          </w:r>
        </w:smartTag>
        <w:r w:rsidRPr="00607992">
          <w:rPr>
            <w:rFonts w:ascii="Franklin Gothic Book" w:hAnsi="Franklin Gothic Book"/>
            <w:bCs/>
          </w:rPr>
          <w:t xml:space="preserve"> Directiva</w:t>
        </w:r>
      </w:smartTag>
      <w:r w:rsidRPr="00607992">
        <w:rPr>
          <w:rFonts w:ascii="Franklin Gothic Book" w:hAnsi="Franklin Gothic Book"/>
          <w:bCs/>
        </w:rPr>
        <w:t xml:space="preserve"> le asignen.</w:t>
      </w:r>
    </w:p>
    <w:p w14:paraId="6780C275" w14:textId="77777777" w:rsidR="00BE3E5B" w:rsidRDefault="00BE3E5B" w:rsidP="00BE5490">
      <w:pPr>
        <w:pStyle w:val="Textoindependiente"/>
        <w:spacing w:after="0"/>
        <w:jc w:val="both"/>
        <w:rPr>
          <w:rFonts w:ascii="Franklin Gothic Book" w:hAnsi="Franklin Gothic Book"/>
          <w:bCs/>
          <w:lang w:val="es-CO"/>
        </w:rPr>
      </w:pPr>
    </w:p>
    <w:p w14:paraId="51B0FAFD" w14:textId="77777777" w:rsidR="00607992" w:rsidRDefault="00607992" w:rsidP="00BE5490">
      <w:pPr>
        <w:jc w:val="both"/>
        <w:rPr>
          <w:rFonts w:ascii="Franklin Gothic Book" w:hAnsi="Franklin Gothic Book"/>
          <w:bCs/>
        </w:rPr>
      </w:pPr>
      <w:r w:rsidRPr="00607992">
        <w:rPr>
          <w:rFonts w:ascii="Franklin Gothic Book" w:hAnsi="Franklin Gothic Book"/>
          <w:b/>
          <w:bCs/>
        </w:rPr>
        <w:t xml:space="preserve">ARTÍCULO </w:t>
      </w:r>
      <w:r w:rsidR="009E54F2">
        <w:rPr>
          <w:rFonts w:ascii="Franklin Gothic Book" w:hAnsi="Franklin Gothic Book"/>
          <w:b/>
          <w:bCs/>
        </w:rPr>
        <w:t>36</w:t>
      </w:r>
      <w:r w:rsidRPr="00607992">
        <w:rPr>
          <w:rFonts w:ascii="Franklin Gothic Book" w:hAnsi="Franklin Gothic Book"/>
          <w:b/>
          <w:bCs/>
        </w:rPr>
        <w:t>.- Funciones</w:t>
      </w:r>
      <w:r>
        <w:rPr>
          <w:rFonts w:ascii="Franklin Gothic Book" w:hAnsi="Franklin Gothic Book"/>
          <w:b/>
          <w:bCs/>
        </w:rPr>
        <w:t xml:space="preserve"> del </w:t>
      </w:r>
      <w:r w:rsidR="002C0E7B">
        <w:rPr>
          <w:rFonts w:ascii="Franklin Gothic Book" w:hAnsi="Franklin Gothic Book"/>
          <w:b/>
          <w:bCs/>
        </w:rPr>
        <w:t>TESORERO</w:t>
      </w:r>
      <w:r>
        <w:rPr>
          <w:rFonts w:ascii="Franklin Gothic Book" w:hAnsi="Franklin Gothic Book"/>
          <w:b/>
          <w:bCs/>
        </w:rPr>
        <w:t xml:space="preserve">.  </w:t>
      </w:r>
      <w:r w:rsidRPr="00607992">
        <w:rPr>
          <w:rFonts w:ascii="Franklin Gothic Book" w:hAnsi="Franklin Gothic Book"/>
          <w:bCs/>
        </w:rPr>
        <w:t xml:space="preserve">Son funciones del tesorero </w:t>
      </w:r>
      <w:r>
        <w:rPr>
          <w:rFonts w:ascii="Franklin Gothic Book" w:hAnsi="Franklin Gothic Book"/>
          <w:bCs/>
        </w:rPr>
        <w:t xml:space="preserve">de la Junta Directiva: </w:t>
      </w:r>
    </w:p>
    <w:p w14:paraId="0D9998C0" w14:textId="77777777" w:rsidR="00607992" w:rsidRDefault="00607992" w:rsidP="00BE5490">
      <w:pPr>
        <w:jc w:val="both"/>
        <w:rPr>
          <w:rFonts w:ascii="Franklin Gothic Book" w:hAnsi="Franklin Gothic Book"/>
          <w:bCs/>
        </w:rPr>
      </w:pPr>
    </w:p>
    <w:p w14:paraId="5885B33F" w14:textId="77777777" w:rsidR="00607992" w:rsidRPr="00607992" w:rsidRDefault="00607992" w:rsidP="00BE5490">
      <w:pPr>
        <w:pStyle w:val="Prrafodelista"/>
        <w:numPr>
          <w:ilvl w:val="0"/>
          <w:numId w:val="30"/>
        </w:numPr>
        <w:jc w:val="both"/>
        <w:rPr>
          <w:rFonts w:ascii="Franklin Gothic Book" w:hAnsi="Franklin Gothic Book"/>
          <w:bCs/>
        </w:rPr>
      </w:pPr>
      <w:r>
        <w:rPr>
          <w:rFonts w:ascii="Franklin Gothic Book" w:hAnsi="Franklin Gothic Book"/>
          <w:bCs/>
        </w:rPr>
        <w:t>V</w:t>
      </w:r>
      <w:r w:rsidRPr="00607992">
        <w:rPr>
          <w:rFonts w:ascii="Franklin Gothic Book" w:hAnsi="Franklin Gothic Book"/>
          <w:bCs/>
        </w:rPr>
        <w:t xml:space="preserve">elar por los bienes de </w:t>
      </w:r>
      <w:r w:rsidR="003C79E5" w:rsidRPr="00E32A9C">
        <w:rPr>
          <w:rFonts w:ascii="Franklin Gothic Book" w:hAnsi="Franklin Gothic Book"/>
          <w:spacing w:val="-2"/>
        </w:rPr>
        <w:t>la entidad</w:t>
      </w:r>
      <w:r>
        <w:rPr>
          <w:rFonts w:ascii="Franklin Gothic Book" w:hAnsi="Franklin Gothic Book"/>
          <w:b/>
          <w:bCs/>
        </w:rPr>
        <w:t>.</w:t>
      </w:r>
    </w:p>
    <w:p w14:paraId="1C3A6C41" w14:textId="77777777" w:rsidR="00607992" w:rsidRDefault="00607992" w:rsidP="00BE5490">
      <w:pPr>
        <w:pStyle w:val="Prrafodelista"/>
        <w:numPr>
          <w:ilvl w:val="0"/>
          <w:numId w:val="30"/>
        </w:numPr>
        <w:jc w:val="both"/>
        <w:rPr>
          <w:rFonts w:ascii="Franklin Gothic Book" w:hAnsi="Franklin Gothic Book"/>
          <w:bCs/>
        </w:rPr>
      </w:pPr>
      <w:r w:rsidRPr="00607992">
        <w:rPr>
          <w:rFonts w:ascii="Franklin Gothic Book" w:hAnsi="Franklin Gothic Book"/>
          <w:bCs/>
        </w:rPr>
        <w:t xml:space="preserve">Recibir los aportes de los integrantes de </w:t>
      </w:r>
      <w:r w:rsidR="003C79E5" w:rsidRPr="00E32A9C">
        <w:rPr>
          <w:rFonts w:ascii="Franklin Gothic Book" w:hAnsi="Franklin Gothic Book"/>
          <w:spacing w:val="-2"/>
        </w:rPr>
        <w:t>la entidad</w:t>
      </w:r>
      <w:r w:rsidRPr="00607992">
        <w:rPr>
          <w:rFonts w:ascii="Franklin Gothic Book" w:hAnsi="Franklin Gothic Book"/>
          <w:bCs/>
        </w:rPr>
        <w:t>, las donaciones y auxilios de entidades privadas</w:t>
      </w:r>
      <w:r>
        <w:rPr>
          <w:rFonts w:ascii="Franklin Gothic Book" w:hAnsi="Franklin Gothic Book"/>
          <w:bCs/>
        </w:rPr>
        <w:t>.</w:t>
      </w:r>
    </w:p>
    <w:p w14:paraId="0857B077" w14:textId="13120569" w:rsidR="00607992" w:rsidRDefault="00607992" w:rsidP="00BE5490">
      <w:pPr>
        <w:pStyle w:val="Prrafodelista"/>
        <w:numPr>
          <w:ilvl w:val="0"/>
          <w:numId w:val="30"/>
        </w:numPr>
        <w:jc w:val="both"/>
        <w:rPr>
          <w:rFonts w:ascii="Franklin Gothic Book" w:hAnsi="Franklin Gothic Book"/>
          <w:bCs/>
        </w:rPr>
      </w:pPr>
      <w:r>
        <w:rPr>
          <w:rFonts w:ascii="Franklin Gothic Book" w:hAnsi="Franklin Gothic Book"/>
          <w:bCs/>
        </w:rPr>
        <w:t>E</w:t>
      </w:r>
      <w:r w:rsidRPr="00607992">
        <w:rPr>
          <w:rFonts w:ascii="Franklin Gothic Book" w:hAnsi="Franklin Gothic Book"/>
          <w:bCs/>
        </w:rPr>
        <w:t xml:space="preserve">laborar el inventario de </w:t>
      </w:r>
      <w:r w:rsidR="003C79E5" w:rsidRPr="00E32A9C">
        <w:rPr>
          <w:rFonts w:ascii="Franklin Gothic Book" w:hAnsi="Franklin Gothic Book"/>
          <w:spacing w:val="-2"/>
        </w:rPr>
        <w:t xml:space="preserve">la entidad </w:t>
      </w:r>
      <w:r w:rsidRPr="00607992">
        <w:rPr>
          <w:rFonts w:ascii="Franklin Gothic Book" w:hAnsi="Franklin Gothic Book"/>
          <w:bCs/>
        </w:rPr>
        <w:t xml:space="preserve">conjuntamente con el </w:t>
      </w:r>
      <w:r w:rsidR="001E3588" w:rsidRPr="00607992">
        <w:rPr>
          <w:rFonts w:ascii="Franklin Gothic Book" w:hAnsi="Franklin Gothic Book"/>
          <w:bCs/>
        </w:rPr>
        <w:t>secretario</w:t>
      </w:r>
      <w:r w:rsidRPr="00607992">
        <w:rPr>
          <w:rFonts w:ascii="Franklin Gothic Book" w:hAnsi="Franklin Gothic Book"/>
          <w:bCs/>
        </w:rPr>
        <w:t xml:space="preserve"> y con la supervisión del Revisor Fiscal</w:t>
      </w:r>
      <w:r>
        <w:rPr>
          <w:rFonts w:ascii="Franklin Gothic Book" w:hAnsi="Franklin Gothic Book"/>
          <w:bCs/>
        </w:rPr>
        <w:t>.</w:t>
      </w:r>
    </w:p>
    <w:p w14:paraId="27197736" w14:textId="77777777" w:rsidR="00607992" w:rsidRPr="00607992" w:rsidRDefault="00607992" w:rsidP="00BE5490">
      <w:pPr>
        <w:pStyle w:val="Prrafodelista"/>
        <w:numPr>
          <w:ilvl w:val="0"/>
          <w:numId w:val="30"/>
        </w:numPr>
        <w:jc w:val="both"/>
        <w:rPr>
          <w:rFonts w:ascii="Franklin Gothic Book" w:hAnsi="Franklin Gothic Book"/>
          <w:bCs/>
        </w:rPr>
      </w:pPr>
      <w:r>
        <w:rPr>
          <w:rFonts w:ascii="Franklin Gothic Book" w:hAnsi="Franklin Gothic Book"/>
          <w:bCs/>
        </w:rPr>
        <w:t>F</w:t>
      </w:r>
      <w:r w:rsidRPr="00607992">
        <w:rPr>
          <w:rFonts w:ascii="Franklin Gothic Book" w:hAnsi="Franklin Gothic Book"/>
          <w:bCs/>
        </w:rPr>
        <w:t xml:space="preserve">irmar junto con el Representante Legal, los cheques y movimientos que impliquen manejo de las cuentas bancarias. </w:t>
      </w:r>
    </w:p>
    <w:p w14:paraId="16FF0C04" w14:textId="77777777" w:rsidR="00607992" w:rsidRPr="00E97882" w:rsidRDefault="00607992" w:rsidP="00BE5490">
      <w:pPr>
        <w:jc w:val="both"/>
        <w:rPr>
          <w:lang w:val="es-CO"/>
        </w:rPr>
      </w:pPr>
    </w:p>
    <w:p w14:paraId="517CAE2C" w14:textId="27CD3822" w:rsidR="00607992" w:rsidRDefault="00607992" w:rsidP="00BE5490">
      <w:pPr>
        <w:jc w:val="both"/>
        <w:rPr>
          <w:rFonts w:ascii="Franklin Gothic Book" w:hAnsi="Franklin Gothic Book"/>
          <w:b/>
          <w:smallCaps/>
        </w:rPr>
      </w:pPr>
      <w:r w:rsidRPr="00607992">
        <w:rPr>
          <w:rFonts w:ascii="Franklin Gothic Book" w:hAnsi="Franklin Gothic Book"/>
          <w:b/>
          <w:bCs/>
        </w:rPr>
        <w:t>PARAGRAFO</w:t>
      </w:r>
      <w:r>
        <w:rPr>
          <w:rFonts w:ascii="Franklin Gothic Book" w:hAnsi="Franklin Gothic Book"/>
          <w:bCs/>
        </w:rPr>
        <w:t xml:space="preserve">.  </w:t>
      </w:r>
      <w:r w:rsidRPr="00607992">
        <w:rPr>
          <w:rFonts w:ascii="Franklin Gothic Book" w:hAnsi="Franklin Gothic Book"/>
          <w:bCs/>
        </w:rPr>
        <w:t xml:space="preserve">El Tesorero deberá constituir una póliza de manejo hasta por un monto igual a </w:t>
      </w:r>
      <w:r w:rsidR="001E3588">
        <w:rPr>
          <w:rFonts w:ascii="Franklin Gothic Book" w:hAnsi="Franklin Gothic Book"/>
          <w:bCs/>
        </w:rPr>
        <w:t xml:space="preserve">diez (10) </w:t>
      </w:r>
      <w:r w:rsidRPr="00607992">
        <w:rPr>
          <w:rFonts w:ascii="Franklin Gothic Book" w:hAnsi="Franklin Gothic Book"/>
          <w:bCs/>
        </w:rPr>
        <w:t xml:space="preserve">salarios mínimos legales mensuales vigentes. </w:t>
      </w:r>
    </w:p>
    <w:p w14:paraId="2223EC53" w14:textId="77777777" w:rsidR="001E3588" w:rsidRDefault="001E3588" w:rsidP="00BE5490">
      <w:pPr>
        <w:jc w:val="center"/>
        <w:rPr>
          <w:rFonts w:ascii="Franklin Gothic Book" w:hAnsi="Franklin Gothic Book"/>
          <w:b/>
          <w:bCs/>
        </w:rPr>
      </w:pPr>
    </w:p>
    <w:p w14:paraId="3FEC3E26" w14:textId="77777777" w:rsidR="00BE3E5B" w:rsidRPr="00E32A9C" w:rsidRDefault="00BE3E5B" w:rsidP="00BE5490">
      <w:pPr>
        <w:jc w:val="both"/>
        <w:rPr>
          <w:rStyle w:val="Estilo6"/>
          <w:rFonts w:ascii="Franklin Gothic Book" w:hAnsi="Franklin Gothic Book"/>
          <w:color w:val="BE0F34"/>
          <w:shd w:val="clear" w:color="auto" w:fill="FFFFFF"/>
        </w:rPr>
      </w:pPr>
    </w:p>
    <w:p w14:paraId="651906ED" w14:textId="77777777" w:rsidR="00BE3E5B" w:rsidRPr="00E16A14" w:rsidRDefault="00E16A14" w:rsidP="00BE5490">
      <w:pPr>
        <w:jc w:val="center"/>
        <w:rPr>
          <w:rFonts w:ascii="Franklin Gothic Book" w:hAnsi="Franklin Gothic Book"/>
          <w:b/>
          <w:bCs/>
        </w:rPr>
      </w:pPr>
      <w:r>
        <w:rPr>
          <w:rFonts w:ascii="Franklin Gothic Book" w:hAnsi="Franklin Gothic Book"/>
          <w:b/>
          <w:bCs/>
        </w:rPr>
        <w:t>CAPÍTULO</w:t>
      </w:r>
      <w:r w:rsidR="00BE3E5B" w:rsidRPr="00E16A14">
        <w:rPr>
          <w:rFonts w:ascii="Franklin Gothic Book" w:hAnsi="Franklin Gothic Book"/>
          <w:b/>
          <w:bCs/>
        </w:rPr>
        <w:t xml:space="preserve"> V</w:t>
      </w:r>
      <w:r w:rsidRPr="00E16A14">
        <w:rPr>
          <w:rFonts w:ascii="Franklin Gothic Book" w:hAnsi="Franklin Gothic Book"/>
          <w:b/>
          <w:bCs/>
        </w:rPr>
        <w:t>I</w:t>
      </w:r>
    </w:p>
    <w:p w14:paraId="0C2BAB1C" w14:textId="77777777" w:rsidR="00BE3E5B" w:rsidRPr="00E16A14" w:rsidRDefault="00E16A14" w:rsidP="00BE5490">
      <w:pPr>
        <w:jc w:val="center"/>
        <w:rPr>
          <w:rFonts w:ascii="Franklin Gothic Book" w:hAnsi="Franklin Gothic Book"/>
          <w:b/>
          <w:bCs/>
        </w:rPr>
      </w:pPr>
      <w:r w:rsidRPr="00E16A14">
        <w:rPr>
          <w:rFonts w:ascii="Franklin Gothic Book" w:hAnsi="Franklin Gothic Book"/>
          <w:b/>
          <w:bCs/>
        </w:rPr>
        <w:t>DISOLUCIÓN Y LIQUIDACIÓN</w:t>
      </w:r>
    </w:p>
    <w:p w14:paraId="02501210" w14:textId="77777777" w:rsidR="00BE3E5B" w:rsidRPr="00E32A9C" w:rsidRDefault="00BE3E5B" w:rsidP="00BE5490">
      <w:pPr>
        <w:jc w:val="both"/>
        <w:rPr>
          <w:rFonts w:ascii="Franklin Gothic Book" w:hAnsi="Franklin Gothic Book"/>
        </w:rPr>
      </w:pPr>
    </w:p>
    <w:p w14:paraId="54D1AED4" w14:textId="12156A0A" w:rsidR="00BE3E5B" w:rsidRPr="00E32A9C" w:rsidRDefault="00836F1B" w:rsidP="00BE5490">
      <w:pPr>
        <w:jc w:val="both"/>
        <w:rPr>
          <w:rFonts w:ascii="Franklin Gothic Book" w:hAnsi="Franklin Gothic Book"/>
        </w:rPr>
      </w:pPr>
      <w:r>
        <w:rPr>
          <w:rFonts w:ascii="Franklin Gothic Book" w:hAnsi="Franklin Gothic Book"/>
          <w:b/>
          <w:bCs/>
        </w:rPr>
        <w:t>ARTICULO</w:t>
      </w:r>
      <w:r w:rsidR="00BE3E5B" w:rsidRPr="00836F1B">
        <w:rPr>
          <w:rFonts w:ascii="Franklin Gothic Book" w:hAnsi="Franklin Gothic Book"/>
          <w:b/>
          <w:bCs/>
        </w:rPr>
        <w:t xml:space="preserve"> </w:t>
      </w:r>
      <w:r w:rsidR="009E54F2">
        <w:rPr>
          <w:rFonts w:ascii="Franklin Gothic Book" w:hAnsi="Franklin Gothic Book"/>
          <w:b/>
          <w:bCs/>
        </w:rPr>
        <w:t>3</w:t>
      </w:r>
      <w:r w:rsidR="001E3588">
        <w:rPr>
          <w:rFonts w:ascii="Franklin Gothic Book" w:hAnsi="Franklin Gothic Book"/>
          <w:b/>
          <w:bCs/>
        </w:rPr>
        <w:t>7</w:t>
      </w:r>
      <w:r w:rsidR="00BE3E5B" w:rsidRPr="00836F1B">
        <w:rPr>
          <w:rFonts w:ascii="Franklin Gothic Book" w:hAnsi="Franklin Gothic Book"/>
          <w:b/>
          <w:bCs/>
        </w:rPr>
        <w:t>. Causales de Disolución.</w:t>
      </w:r>
      <w:r>
        <w:rPr>
          <w:rFonts w:ascii="Franklin Gothic Book" w:hAnsi="Franklin Gothic Book"/>
          <w:b/>
          <w:bCs/>
        </w:rPr>
        <w:t xml:space="preserve">  </w:t>
      </w:r>
      <w:r w:rsidR="00BE3E5B" w:rsidRPr="00E32A9C">
        <w:rPr>
          <w:rFonts w:ascii="Franklin Gothic Book" w:hAnsi="Franklin Gothic Book"/>
        </w:rPr>
        <w:t xml:space="preserve">La </w:t>
      </w:r>
      <w:r w:rsidR="003C79E5" w:rsidRPr="00E32A9C">
        <w:rPr>
          <w:rFonts w:ascii="Franklin Gothic Book" w:hAnsi="Franklin Gothic Book"/>
          <w:spacing w:val="-2"/>
        </w:rPr>
        <w:t xml:space="preserve">entidad </w:t>
      </w:r>
      <w:r w:rsidR="00BE3E5B" w:rsidRPr="00E32A9C">
        <w:rPr>
          <w:rFonts w:ascii="Franklin Gothic Book" w:hAnsi="Franklin Gothic Book"/>
        </w:rPr>
        <w:t>se disolverá ante la ocurrencia de cualquiera de las siguientes causales:</w:t>
      </w:r>
    </w:p>
    <w:p w14:paraId="0B2CCBA5" w14:textId="77777777" w:rsidR="00BE3E5B" w:rsidRPr="00E32A9C" w:rsidRDefault="00BE3E5B" w:rsidP="00BE5490">
      <w:pPr>
        <w:jc w:val="both"/>
        <w:rPr>
          <w:rFonts w:ascii="Franklin Gothic Book" w:hAnsi="Franklin Gothic Book"/>
        </w:rPr>
      </w:pPr>
    </w:p>
    <w:p w14:paraId="508D2E24" w14:textId="77777777" w:rsidR="00BE3E5B" w:rsidRPr="00E32A9C" w:rsidRDefault="00BE3E5B" w:rsidP="00BE5490">
      <w:pPr>
        <w:numPr>
          <w:ilvl w:val="0"/>
          <w:numId w:val="1"/>
        </w:numPr>
        <w:jc w:val="both"/>
        <w:rPr>
          <w:rFonts w:ascii="Franklin Gothic Book" w:hAnsi="Franklin Gothic Book"/>
        </w:rPr>
      </w:pPr>
      <w:r w:rsidRPr="00E32A9C">
        <w:rPr>
          <w:rFonts w:ascii="Franklin Gothic Book" w:hAnsi="Franklin Gothic Book"/>
        </w:rPr>
        <w:t>Por la extinción de su patrimonio o la destrucción de los bienes destinados a su manutención.</w:t>
      </w:r>
    </w:p>
    <w:p w14:paraId="532FF391" w14:textId="77777777" w:rsidR="00BE3E5B" w:rsidRPr="00E32A9C" w:rsidRDefault="00BE3E5B" w:rsidP="00BE5490">
      <w:pPr>
        <w:numPr>
          <w:ilvl w:val="0"/>
          <w:numId w:val="1"/>
        </w:numPr>
        <w:jc w:val="both"/>
        <w:rPr>
          <w:rFonts w:ascii="Franklin Gothic Book" w:hAnsi="Franklin Gothic Book"/>
        </w:rPr>
      </w:pPr>
      <w:r w:rsidRPr="00E32A9C">
        <w:rPr>
          <w:rFonts w:ascii="Franklin Gothic Book" w:hAnsi="Franklin Gothic Book"/>
        </w:rPr>
        <w:t xml:space="preserve">Cuando pasados 2 años desde el reconocimiento de su personería jurídica no hubiere iniciado actividades. </w:t>
      </w:r>
    </w:p>
    <w:p w14:paraId="719FEF5E" w14:textId="77777777" w:rsidR="00BE3E5B" w:rsidRPr="00E32A9C" w:rsidRDefault="00BE3E5B" w:rsidP="00BE5490">
      <w:pPr>
        <w:numPr>
          <w:ilvl w:val="0"/>
          <w:numId w:val="1"/>
        </w:numPr>
        <w:jc w:val="both"/>
        <w:rPr>
          <w:rFonts w:ascii="Franklin Gothic Book" w:hAnsi="Franklin Gothic Book"/>
        </w:rPr>
      </w:pPr>
      <w:r w:rsidRPr="00E32A9C">
        <w:rPr>
          <w:rFonts w:ascii="Franklin Gothic Book" w:hAnsi="Franklin Gothic Book"/>
        </w:rPr>
        <w:t>Por decisión de autoridad competente.</w:t>
      </w:r>
    </w:p>
    <w:p w14:paraId="1FAEE65B" w14:textId="77777777" w:rsidR="00BE3E5B" w:rsidRPr="00E32A9C" w:rsidRDefault="00BE3E5B" w:rsidP="00BE5490">
      <w:pPr>
        <w:numPr>
          <w:ilvl w:val="0"/>
          <w:numId w:val="1"/>
        </w:numPr>
        <w:jc w:val="both"/>
        <w:rPr>
          <w:rFonts w:ascii="Franklin Gothic Book" w:hAnsi="Franklin Gothic Book"/>
        </w:rPr>
      </w:pPr>
      <w:r w:rsidRPr="00E32A9C">
        <w:rPr>
          <w:rFonts w:ascii="Franklin Gothic Book" w:hAnsi="Franklin Gothic Book"/>
        </w:rPr>
        <w:t xml:space="preserve">Por las demás causales señaladas en la Ley. </w:t>
      </w:r>
    </w:p>
    <w:p w14:paraId="13C7F89E" w14:textId="77777777" w:rsidR="00BE3E5B" w:rsidRPr="00E32A9C" w:rsidRDefault="00BE3E5B" w:rsidP="00BE5490">
      <w:pPr>
        <w:jc w:val="both"/>
        <w:rPr>
          <w:rFonts w:ascii="Franklin Gothic Book" w:hAnsi="Franklin Gothic Book"/>
        </w:rPr>
      </w:pPr>
    </w:p>
    <w:p w14:paraId="79998AC7" w14:textId="25F44CC8" w:rsidR="00BE3E5B" w:rsidRPr="00E32A9C" w:rsidRDefault="00836F1B" w:rsidP="00BE5490">
      <w:pPr>
        <w:jc w:val="both"/>
        <w:rPr>
          <w:rFonts w:ascii="Franklin Gothic Book" w:hAnsi="Franklin Gothic Book"/>
        </w:rPr>
      </w:pPr>
      <w:r>
        <w:rPr>
          <w:rFonts w:ascii="Franklin Gothic Book" w:hAnsi="Franklin Gothic Book"/>
          <w:b/>
          <w:bCs/>
        </w:rPr>
        <w:t>ARTÍCULO</w:t>
      </w:r>
      <w:r w:rsidR="00BE3E5B" w:rsidRPr="00836F1B">
        <w:rPr>
          <w:rFonts w:ascii="Franklin Gothic Book" w:hAnsi="Franklin Gothic Book"/>
          <w:b/>
          <w:bCs/>
        </w:rPr>
        <w:t xml:space="preserve"> </w:t>
      </w:r>
      <w:r w:rsidR="009E54F2">
        <w:rPr>
          <w:rFonts w:ascii="Franklin Gothic Book" w:hAnsi="Franklin Gothic Book"/>
          <w:b/>
          <w:bCs/>
        </w:rPr>
        <w:t>3</w:t>
      </w:r>
      <w:r w:rsidR="001E3588">
        <w:rPr>
          <w:rFonts w:ascii="Franklin Gothic Book" w:hAnsi="Franklin Gothic Book"/>
          <w:b/>
          <w:bCs/>
        </w:rPr>
        <w:t>8</w:t>
      </w:r>
      <w:r w:rsidR="00BE3E5B" w:rsidRPr="00836F1B">
        <w:rPr>
          <w:rFonts w:ascii="Franklin Gothic Book" w:hAnsi="Franklin Gothic Book"/>
          <w:b/>
          <w:bCs/>
        </w:rPr>
        <w:t>. Liquidador.</w:t>
      </w:r>
      <w:r>
        <w:rPr>
          <w:rFonts w:ascii="Franklin Gothic Book" w:hAnsi="Franklin Gothic Book"/>
          <w:b/>
          <w:bCs/>
        </w:rPr>
        <w:t xml:space="preserve">  </w:t>
      </w:r>
      <w:r w:rsidR="00BE3E5B" w:rsidRPr="00E32A9C">
        <w:rPr>
          <w:rFonts w:ascii="Franklin Gothic Book" w:hAnsi="Franklin Gothic Book"/>
        </w:rPr>
        <w:t>Decretada la disolución, la asamblea general procederá a nombrar liquidador o liquidadores.  Mientras no se hagan dichos nombramientos actuará como liquidador el representante legal.</w:t>
      </w:r>
    </w:p>
    <w:p w14:paraId="126DFC24" w14:textId="77777777" w:rsidR="00BE3E5B" w:rsidRPr="00E32A9C" w:rsidRDefault="00BE3E5B" w:rsidP="00BE5490">
      <w:pPr>
        <w:jc w:val="both"/>
        <w:rPr>
          <w:rFonts w:ascii="Franklin Gothic Book" w:hAnsi="Franklin Gothic Book"/>
        </w:rPr>
      </w:pPr>
    </w:p>
    <w:p w14:paraId="206EB0B2" w14:textId="6D3A5A70" w:rsidR="00BE3E5B" w:rsidRPr="00E32A9C" w:rsidRDefault="00836F1B" w:rsidP="00BE5490">
      <w:pPr>
        <w:jc w:val="both"/>
        <w:rPr>
          <w:rFonts w:ascii="Franklin Gothic Book" w:hAnsi="Franklin Gothic Book"/>
        </w:rPr>
      </w:pPr>
      <w:r>
        <w:rPr>
          <w:rFonts w:ascii="Franklin Gothic Book" w:hAnsi="Franklin Gothic Book"/>
          <w:b/>
          <w:bCs/>
        </w:rPr>
        <w:t xml:space="preserve">ARTÍCULO </w:t>
      </w:r>
      <w:r w:rsidR="001E3588">
        <w:rPr>
          <w:rFonts w:ascii="Franklin Gothic Book" w:hAnsi="Franklin Gothic Book"/>
          <w:b/>
          <w:bCs/>
        </w:rPr>
        <w:t>39</w:t>
      </w:r>
      <w:r w:rsidR="00BE3E5B" w:rsidRPr="00836F1B">
        <w:rPr>
          <w:rFonts w:ascii="Franklin Gothic Book" w:hAnsi="Franklin Gothic Book"/>
          <w:b/>
          <w:bCs/>
        </w:rPr>
        <w:t>. Liquidación.</w:t>
      </w:r>
      <w:r>
        <w:rPr>
          <w:rFonts w:ascii="Franklin Gothic Book" w:hAnsi="Franklin Gothic Book"/>
          <w:b/>
          <w:bCs/>
        </w:rPr>
        <w:t xml:space="preserve">  </w:t>
      </w:r>
      <w:r w:rsidR="00BE3E5B" w:rsidRPr="00E32A9C">
        <w:rPr>
          <w:rFonts w:ascii="Franklin Gothic Book" w:hAnsi="Franklin Gothic Book"/>
        </w:rPr>
        <w:t>Con cargo al patrimonio de la entidad, el liquidador publicará aviso en un periódico de amplia circulación nacional, en el que informará a la ciudadanía sobre el proceso de liquidación, para que los acreedores hagan valer sus derechos.</w:t>
      </w:r>
    </w:p>
    <w:p w14:paraId="517D584E" w14:textId="77777777" w:rsidR="00BE3E5B" w:rsidRPr="00E32A9C" w:rsidRDefault="00BE3E5B" w:rsidP="00BE5490">
      <w:pPr>
        <w:jc w:val="both"/>
        <w:rPr>
          <w:rFonts w:ascii="Franklin Gothic Book" w:hAnsi="Franklin Gothic Book"/>
        </w:rPr>
      </w:pPr>
    </w:p>
    <w:p w14:paraId="50B198A7" w14:textId="77777777" w:rsidR="00BE3E5B" w:rsidRPr="00E32A9C" w:rsidRDefault="00BE3E5B" w:rsidP="00BE5490">
      <w:pPr>
        <w:jc w:val="both"/>
        <w:rPr>
          <w:rFonts w:ascii="Franklin Gothic Book" w:hAnsi="Franklin Gothic Book"/>
        </w:rPr>
      </w:pPr>
      <w:r w:rsidRPr="00E32A9C">
        <w:rPr>
          <w:rFonts w:ascii="Franklin Gothic Book" w:hAnsi="Franklin Gothic Book"/>
        </w:rPr>
        <w:t xml:space="preserve">Pasados 15 días se iniciará el proceso de liquidación realizando los pagos correspondientes a las obligaciones contraídas con terceros. </w:t>
      </w:r>
    </w:p>
    <w:p w14:paraId="483A2339" w14:textId="77777777" w:rsidR="00BE3E5B" w:rsidRPr="00E32A9C" w:rsidRDefault="00BE3E5B" w:rsidP="00BE5490">
      <w:pPr>
        <w:jc w:val="both"/>
        <w:rPr>
          <w:rFonts w:ascii="Franklin Gothic Book" w:hAnsi="Franklin Gothic Book"/>
        </w:rPr>
      </w:pPr>
    </w:p>
    <w:p w14:paraId="79661267" w14:textId="77777777" w:rsidR="00BE3E5B" w:rsidRDefault="00BE3E5B" w:rsidP="00BE5490">
      <w:pPr>
        <w:jc w:val="both"/>
        <w:rPr>
          <w:rFonts w:ascii="Franklin Gothic Book" w:hAnsi="Franklin Gothic Book"/>
        </w:rPr>
      </w:pPr>
      <w:r w:rsidRPr="00E32A9C">
        <w:rPr>
          <w:rFonts w:ascii="Franklin Gothic Book" w:hAnsi="Franklin Gothic Book"/>
        </w:rPr>
        <w:t>Terminado el trabajo de liquidación y cubierto el pasivo, el remanente, si lo hubiere, pasará en calidad de donación a una entidad de beneficencia, o cualquier otra sin ánimo de lucro que determine la asamblea general</w:t>
      </w:r>
      <w:r w:rsidR="00836F1B">
        <w:rPr>
          <w:rFonts w:ascii="Franklin Gothic Book" w:hAnsi="Franklin Gothic Book"/>
        </w:rPr>
        <w:t>.</w:t>
      </w:r>
    </w:p>
    <w:p w14:paraId="5BDCEB4F" w14:textId="77777777" w:rsidR="00836F1B" w:rsidRDefault="00836F1B" w:rsidP="00BE5490">
      <w:pPr>
        <w:jc w:val="both"/>
        <w:rPr>
          <w:rFonts w:ascii="Franklin Gothic Book" w:hAnsi="Franklin Gothic Book"/>
        </w:rPr>
      </w:pPr>
    </w:p>
    <w:p w14:paraId="453C1323" w14:textId="77777777" w:rsidR="00836F1B" w:rsidRPr="00836F1B" w:rsidRDefault="00836F1B" w:rsidP="00BE5490">
      <w:pPr>
        <w:jc w:val="center"/>
        <w:rPr>
          <w:rFonts w:ascii="Franklin Gothic Book" w:hAnsi="Franklin Gothic Book"/>
          <w:b/>
        </w:rPr>
      </w:pPr>
      <w:r w:rsidRPr="00836F1B">
        <w:rPr>
          <w:rFonts w:ascii="Franklin Gothic Book" w:hAnsi="Franklin Gothic Book"/>
          <w:b/>
        </w:rPr>
        <w:t xml:space="preserve">CAPÌTULO </w:t>
      </w:r>
      <w:r>
        <w:rPr>
          <w:rFonts w:ascii="Franklin Gothic Book" w:hAnsi="Franklin Gothic Book"/>
          <w:b/>
        </w:rPr>
        <w:t>VII</w:t>
      </w:r>
    </w:p>
    <w:p w14:paraId="2CB6EC99" w14:textId="77777777" w:rsidR="00836F1B" w:rsidRPr="00836F1B" w:rsidRDefault="00836F1B" w:rsidP="00BE5490">
      <w:pPr>
        <w:jc w:val="center"/>
        <w:rPr>
          <w:rFonts w:ascii="Franklin Gothic Book" w:hAnsi="Franklin Gothic Book"/>
          <w:b/>
        </w:rPr>
      </w:pPr>
      <w:r w:rsidRPr="00836F1B">
        <w:rPr>
          <w:rFonts w:ascii="Franklin Gothic Book" w:hAnsi="Franklin Gothic Book"/>
          <w:b/>
        </w:rPr>
        <w:t>SOLUCIÓN DE CONTROVERSIAS</w:t>
      </w:r>
    </w:p>
    <w:p w14:paraId="009F7CFB" w14:textId="77777777" w:rsidR="00836F1B" w:rsidRPr="00836F1B" w:rsidRDefault="00836F1B" w:rsidP="00BE5490">
      <w:pPr>
        <w:jc w:val="both"/>
        <w:rPr>
          <w:rFonts w:ascii="Franklin Gothic Book" w:hAnsi="Franklin Gothic Book"/>
        </w:rPr>
      </w:pPr>
    </w:p>
    <w:p w14:paraId="018A6308" w14:textId="50F48828" w:rsidR="00836F1B" w:rsidRDefault="00836F1B" w:rsidP="00BE5490">
      <w:pPr>
        <w:jc w:val="both"/>
        <w:rPr>
          <w:rFonts w:ascii="Franklin Gothic Book" w:hAnsi="Franklin Gothic Book"/>
        </w:rPr>
      </w:pPr>
      <w:r w:rsidRPr="00836F1B">
        <w:rPr>
          <w:rFonts w:ascii="Franklin Gothic Book" w:hAnsi="Franklin Gothic Book"/>
          <w:b/>
        </w:rPr>
        <w:t xml:space="preserve">ARTÍCULO </w:t>
      </w:r>
      <w:r>
        <w:rPr>
          <w:rFonts w:ascii="Franklin Gothic Book" w:hAnsi="Franklin Gothic Book"/>
          <w:b/>
        </w:rPr>
        <w:t>4</w:t>
      </w:r>
      <w:r w:rsidR="001E3588">
        <w:rPr>
          <w:rFonts w:ascii="Franklin Gothic Book" w:hAnsi="Franklin Gothic Book"/>
          <w:b/>
        </w:rPr>
        <w:t>0</w:t>
      </w:r>
      <w:r w:rsidRPr="00836F1B">
        <w:rPr>
          <w:rFonts w:ascii="Franklin Gothic Book" w:hAnsi="Franklin Gothic Book"/>
          <w:b/>
        </w:rPr>
        <w:t>.</w:t>
      </w:r>
      <w:r w:rsidRPr="00836F1B">
        <w:rPr>
          <w:rFonts w:ascii="Franklin Gothic Book" w:hAnsi="Franklin Gothic Book"/>
        </w:rPr>
        <w:t xml:space="preserve">  </w:t>
      </w:r>
      <w:r w:rsidR="00A45740" w:rsidRPr="00A45740">
        <w:rPr>
          <w:rFonts w:ascii="Franklin Gothic Book" w:hAnsi="Franklin Gothic Book"/>
          <w:b/>
        </w:rPr>
        <w:t>Cláusula Compromisoria</w:t>
      </w:r>
      <w:r w:rsidR="00A45740">
        <w:rPr>
          <w:rFonts w:ascii="Franklin Gothic Book" w:hAnsi="Franklin Gothic Book"/>
        </w:rPr>
        <w:t xml:space="preserve">.  </w:t>
      </w:r>
      <w:r w:rsidR="00A45740" w:rsidRPr="00A45740">
        <w:rPr>
          <w:rFonts w:ascii="Franklin Gothic Book" w:hAnsi="Franklin Gothic Book"/>
        </w:rPr>
        <w:t xml:space="preserve">Todas las diferencias surgidas entre los miembros, sus directivos y/o representantes legales, así como entre éstos y </w:t>
      </w:r>
      <w:r w:rsidR="001B18A8">
        <w:rPr>
          <w:rFonts w:ascii="Franklin Gothic Book" w:hAnsi="Franklin Gothic Book"/>
        </w:rPr>
        <w:t>la entidad</w:t>
      </w:r>
      <w:r w:rsidR="00A45740" w:rsidRPr="00A45740">
        <w:rPr>
          <w:rFonts w:ascii="Franklin Gothic Book" w:hAnsi="Franklin Gothic Book"/>
        </w:rPr>
        <w:t xml:space="preserve">, serán resueltas en primera instancia, a través de una conciliación extrajudicial en derecho que será tramitada ante </w:t>
      </w:r>
      <w:smartTag w:uri="urn:schemas-microsoft-com:office:smarttags" w:element="PersonName">
        <w:smartTagPr>
          <w:attr w:name="ProductID" w:val="la C￡mara"/>
        </w:smartTagPr>
        <w:r w:rsidR="00A45740" w:rsidRPr="00A45740">
          <w:rPr>
            <w:rFonts w:ascii="Franklin Gothic Book" w:hAnsi="Franklin Gothic Book"/>
          </w:rPr>
          <w:t>la Cámara</w:t>
        </w:r>
      </w:smartTag>
      <w:r w:rsidR="00A45740" w:rsidRPr="00A45740">
        <w:rPr>
          <w:rFonts w:ascii="Franklin Gothic Book" w:hAnsi="Franklin Gothic Book"/>
        </w:rPr>
        <w:t xml:space="preserve"> de Comercio de Cali.  Si fracasa la conciliación, las diferencias serán dirimidas </w:t>
      </w:r>
      <w:r w:rsidR="00A45740">
        <w:rPr>
          <w:rFonts w:ascii="Franklin Gothic Book" w:hAnsi="Franklin Gothic Book"/>
        </w:rPr>
        <w:t>mediante proceso arbitral que funcionará en</w:t>
      </w:r>
      <w:r w:rsidR="00A45740" w:rsidRPr="00A45740">
        <w:rPr>
          <w:rFonts w:ascii="Franklin Gothic Book" w:hAnsi="Franklin Gothic Book"/>
        </w:rPr>
        <w:t xml:space="preserve"> el Centro de Conciliación, Arbitraje y Amigable Composición de la Cámara de Comercio de </w:t>
      </w:r>
      <w:r w:rsidR="001E3588">
        <w:rPr>
          <w:rFonts w:ascii="Franklin Gothic Book" w:hAnsi="Franklin Gothic Book"/>
        </w:rPr>
        <w:t>Neiva</w:t>
      </w:r>
      <w:r w:rsidR="00A45740" w:rsidRPr="00A45740">
        <w:rPr>
          <w:rFonts w:ascii="Franklin Gothic Book" w:hAnsi="Franklin Gothic Book"/>
        </w:rPr>
        <w:t xml:space="preserve">, conformado por un (1) árbitro designado por dicho Centro, </w:t>
      </w:r>
      <w:r w:rsidR="00A45740">
        <w:rPr>
          <w:rFonts w:ascii="Franklin Gothic Book" w:hAnsi="Franklin Gothic Book"/>
        </w:rPr>
        <w:t xml:space="preserve">el cual </w:t>
      </w:r>
      <w:r w:rsidR="00A45740" w:rsidRPr="00A45740">
        <w:rPr>
          <w:rFonts w:ascii="Franklin Gothic Book" w:hAnsi="Franklin Gothic Book"/>
        </w:rPr>
        <w:t>decidirá en derecho y se regirá por las disposiciones vigentes sobre la materia</w:t>
      </w:r>
      <w:r w:rsidR="00A45740">
        <w:rPr>
          <w:rFonts w:ascii="Franklin Gothic Book" w:hAnsi="Franklin Gothic Book"/>
        </w:rPr>
        <w:t>.</w:t>
      </w:r>
    </w:p>
    <w:p w14:paraId="3505E613" w14:textId="77777777" w:rsidR="00A45740" w:rsidRDefault="00A45740" w:rsidP="00BE5490">
      <w:pPr>
        <w:jc w:val="both"/>
        <w:rPr>
          <w:rFonts w:ascii="Franklin Gothic Book" w:hAnsi="Franklin Gothic Book"/>
        </w:rPr>
      </w:pPr>
    </w:p>
    <w:p w14:paraId="3E5846C5" w14:textId="75B23227" w:rsidR="006249D4" w:rsidRPr="001E3588" w:rsidRDefault="006249D4" w:rsidP="00BE5490">
      <w:pPr>
        <w:jc w:val="both"/>
        <w:rPr>
          <w:rFonts w:ascii="Franklin Gothic Book" w:hAnsi="Franklin Gothic Book"/>
        </w:rPr>
      </w:pPr>
      <w:r w:rsidRPr="001E3588">
        <w:rPr>
          <w:rFonts w:ascii="Franklin Gothic Book" w:hAnsi="Franklin Gothic Book" w:cs="Tahoma"/>
        </w:rPr>
        <w:t xml:space="preserve">Los presentes estatutos se firman en </w:t>
      </w:r>
      <w:r w:rsidR="003B6B3D" w:rsidRPr="001E3588">
        <w:rPr>
          <w:rFonts w:ascii="Franklin Gothic Book" w:hAnsi="Franklin Gothic Book" w:cs="Tahoma"/>
        </w:rPr>
        <w:t>el municipio de La Argentina Huila</w:t>
      </w:r>
      <w:r w:rsidRPr="001E3588">
        <w:rPr>
          <w:rFonts w:ascii="Franklin Gothic Book" w:hAnsi="Franklin Gothic Book" w:cs="Tahoma"/>
        </w:rPr>
        <w:t xml:space="preserve">, siendo las </w:t>
      </w:r>
      <w:r w:rsidR="003B6B3D" w:rsidRPr="001E3588">
        <w:rPr>
          <w:rFonts w:ascii="Franklin Gothic Book" w:hAnsi="Franklin Gothic Book" w:cs="Tahoma"/>
        </w:rPr>
        <w:t>10:00 a.m.</w:t>
      </w:r>
      <w:r w:rsidRPr="001E3588">
        <w:rPr>
          <w:rFonts w:ascii="Franklin Gothic Book" w:hAnsi="Franklin Gothic Book" w:cs="Tahoma"/>
        </w:rPr>
        <w:t xml:space="preserve">, del día </w:t>
      </w:r>
      <w:r w:rsidR="0091339B">
        <w:rPr>
          <w:rFonts w:ascii="Franklin Gothic Book" w:hAnsi="Franklin Gothic Book" w:cs="Tahoma"/>
        </w:rPr>
        <w:t>veinte</w:t>
      </w:r>
      <w:r w:rsidR="003B6B3D" w:rsidRPr="001E3588">
        <w:rPr>
          <w:rFonts w:ascii="Franklin Gothic Book" w:hAnsi="Franklin Gothic Book" w:cs="Tahoma"/>
        </w:rPr>
        <w:t xml:space="preserve"> (</w:t>
      </w:r>
      <w:r w:rsidR="0091339B">
        <w:rPr>
          <w:rFonts w:ascii="Franklin Gothic Book" w:hAnsi="Franklin Gothic Book" w:cs="Tahoma"/>
        </w:rPr>
        <w:t>2</w:t>
      </w:r>
      <w:r w:rsidR="003B6B3D" w:rsidRPr="001E3588">
        <w:rPr>
          <w:rFonts w:ascii="Franklin Gothic Book" w:hAnsi="Franklin Gothic Book" w:cs="Tahoma"/>
        </w:rPr>
        <w:t>0) de</w:t>
      </w:r>
      <w:r w:rsidR="0091339B">
        <w:rPr>
          <w:rFonts w:ascii="Franklin Gothic Book" w:hAnsi="Franklin Gothic Book" w:cs="Tahoma"/>
        </w:rPr>
        <w:t xml:space="preserve"> febrero</w:t>
      </w:r>
      <w:r w:rsidR="003B6B3D" w:rsidRPr="001E3588">
        <w:rPr>
          <w:rFonts w:ascii="Franklin Gothic Book" w:hAnsi="Franklin Gothic Book" w:cs="Tahoma"/>
        </w:rPr>
        <w:t xml:space="preserve"> del año Dos mil veintic</w:t>
      </w:r>
      <w:r w:rsidR="0091339B">
        <w:rPr>
          <w:rFonts w:ascii="Franklin Gothic Book" w:hAnsi="Franklin Gothic Book" w:cs="Tahoma"/>
        </w:rPr>
        <w:t>inco</w:t>
      </w:r>
      <w:r w:rsidR="003B6B3D" w:rsidRPr="001E3588">
        <w:rPr>
          <w:rFonts w:ascii="Franklin Gothic Book" w:hAnsi="Franklin Gothic Book" w:cs="Tahoma"/>
        </w:rPr>
        <w:t xml:space="preserve"> (202</w:t>
      </w:r>
      <w:r w:rsidR="0091339B">
        <w:rPr>
          <w:rFonts w:ascii="Franklin Gothic Book" w:hAnsi="Franklin Gothic Book" w:cs="Tahoma"/>
        </w:rPr>
        <w:t>5</w:t>
      </w:r>
      <w:r w:rsidR="003B6B3D" w:rsidRPr="001E3588">
        <w:rPr>
          <w:rFonts w:ascii="Franklin Gothic Book" w:hAnsi="Franklin Gothic Book" w:cs="Tahoma"/>
        </w:rPr>
        <w:t>).</w:t>
      </w:r>
    </w:p>
    <w:p w14:paraId="5B9FD948" w14:textId="77777777" w:rsidR="00836F1B" w:rsidRPr="001E3588" w:rsidRDefault="00836F1B" w:rsidP="00BE5490">
      <w:pPr>
        <w:jc w:val="both"/>
        <w:rPr>
          <w:rFonts w:ascii="Franklin Gothic Book" w:hAnsi="Franklin Gothic Book"/>
        </w:rPr>
      </w:pPr>
    </w:p>
    <w:p w14:paraId="1E5F7BEB" w14:textId="77777777" w:rsidR="00B84B9B" w:rsidRPr="001E3588" w:rsidRDefault="00B84B9B" w:rsidP="00BE5490">
      <w:pPr>
        <w:jc w:val="both"/>
        <w:rPr>
          <w:rFonts w:ascii="Franklin Gothic Book" w:hAnsi="Franklin Gothic Book"/>
        </w:rPr>
      </w:pPr>
    </w:p>
    <w:p w14:paraId="5021BB44" w14:textId="2E803AA4" w:rsidR="00A9436B" w:rsidRPr="001E3588" w:rsidRDefault="00A9436B" w:rsidP="00BE5490">
      <w:pPr>
        <w:jc w:val="both"/>
        <w:rPr>
          <w:rFonts w:ascii="Franklin Gothic Book" w:hAnsi="Franklin Gothic Book"/>
        </w:rPr>
      </w:pPr>
    </w:p>
    <w:p w14:paraId="2EA4D227" w14:textId="77777777" w:rsidR="001E3588" w:rsidRPr="001E3588" w:rsidRDefault="001E3588" w:rsidP="001E3588">
      <w:pPr>
        <w:jc w:val="both"/>
        <w:rPr>
          <w:rFonts w:ascii="Franklin Gothic Book" w:hAnsi="Franklin Gothic Book" w:cs="Calibri"/>
        </w:rPr>
      </w:pPr>
      <w:r w:rsidRPr="001E3588">
        <w:rPr>
          <w:rFonts w:ascii="Franklin Gothic Book" w:hAnsi="Franklin Gothic Book" w:cs="Calibri"/>
          <w:b/>
          <w:bCs/>
        </w:rPr>
        <w:t>__________________________</w:t>
      </w:r>
      <w:r w:rsidRPr="001E3588">
        <w:rPr>
          <w:rFonts w:ascii="Franklin Gothic Book" w:hAnsi="Franklin Gothic Book" w:cs="Calibri"/>
          <w:b/>
          <w:bCs/>
        </w:rPr>
        <w:tab/>
      </w:r>
      <w:r w:rsidRPr="001E3588">
        <w:rPr>
          <w:rFonts w:ascii="Franklin Gothic Book" w:hAnsi="Franklin Gothic Book" w:cs="Calibri"/>
          <w:b/>
          <w:bCs/>
        </w:rPr>
        <w:tab/>
      </w:r>
      <w:r w:rsidRPr="001E3588">
        <w:rPr>
          <w:rFonts w:ascii="Franklin Gothic Book" w:hAnsi="Franklin Gothic Book" w:cs="Calibri"/>
          <w:b/>
          <w:bCs/>
        </w:rPr>
        <w:tab/>
        <w:t>_______________________</w:t>
      </w:r>
    </w:p>
    <w:p w14:paraId="373DFE18" w14:textId="46912155" w:rsidR="001E3588" w:rsidRDefault="001E3588" w:rsidP="001E3588">
      <w:pPr>
        <w:jc w:val="both"/>
        <w:rPr>
          <w:rFonts w:ascii="Franklin Gothic Book" w:hAnsi="Franklin Gothic Book" w:cs="Calibri"/>
          <w:b/>
          <w:bCs/>
        </w:rPr>
      </w:pPr>
      <w:r w:rsidRPr="001E3588">
        <w:rPr>
          <w:rFonts w:ascii="Franklin Gothic Book" w:hAnsi="Franklin Gothic Book" w:cs="Calibri"/>
          <w:b/>
          <w:bCs/>
        </w:rPr>
        <w:t xml:space="preserve">PRESIDENTE            </w:t>
      </w:r>
      <w:r w:rsidRPr="001E3588">
        <w:rPr>
          <w:rFonts w:ascii="Franklin Gothic Book" w:hAnsi="Franklin Gothic Book" w:cs="Calibri"/>
          <w:b/>
          <w:bCs/>
        </w:rPr>
        <w:tab/>
      </w:r>
      <w:r w:rsidRPr="001E3588">
        <w:rPr>
          <w:rFonts w:ascii="Franklin Gothic Book" w:hAnsi="Franklin Gothic Book" w:cs="Calibri"/>
          <w:b/>
          <w:bCs/>
        </w:rPr>
        <w:tab/>
      </w:r>
      <w:r w:rsidRPr="001E3588">
        <w:rPr>
          <w:rFonts w:ascii="Franklin Gothic Book" w:hAnsi="Franklin Gothic Book" w:cs="Calibri"/>
          <w:b/>
          <w:bCs/>
        </w:rPr>
        <w:tab/>
      </w:r>
      <w:r w:rsidRPr="001E3588">
        <w:rPr>
          <w:rFonts w:ascii="Franklin Gothic Book" w:hAnsi="Franklin Gothic Book" w:cs="Calibri"/>
          <w:b/>
          <w:bCs/>
        </w:rPr>
        <w:tab/>
      </w:r>
      <w:r w:rsidRPr="001E3588">
        <w:rPr>
          <w:rFonts w:ascii="Franklin Gothic Book" w:hAnsi="Franklin Gothic Book" w:cs="Calibri"/>
          <w:b/>
          <w:bCs/>
        </w:rPr>
        <w:tab/>
        <w:t>SECRETARIO</w:t>
      </w:r>
    </w:p>
    <w:p w14:paraId="48B89285" w14:textId="6BD9CD95" w:rsidR="00DF667C" w:rsidRDefault="00DF667C" w:rsidP="001E3588">
      <w:pPr>
        <w:jc w:val="both"/>
        <w:rPr>
          <w:rFonts w:ascii="Franklin Gothic Book" w:hAnsi="Franklin Gothic Book" w:cs="Calibri"/>
          <w:b/>
          <w:bCs/>
        </w:rPr>
      </w:pPr>
    </w:p>
    <w:p w14:paraId="1DB0C218" w14:textId="2112DB07" w:rsidR="00DF667C" w:rsidRDefault="00DF667C" w:rsidP="001E3588">
      <w:pPr>
        <w:jc w:val="both"/>
        <w:rPr>
          <w:rFonts w:ascii="Franklin Gothic Book" w:hAnsi="Franklin Gothic Book" w:cs="Calibri"/>
          <w:b/>
          <w:bCs/>
        </w:rPr>
      </w:pPr>
    </w:p>
    <w:p w14:paraId="6B6959E2" w14:textId="43AA11BC" w:rsidR="00DF667C" w:rsidRDefault="00DF667C" w:rsidP="001E3588">
      <w:pPr>
        <w:jc w:val="both"/>
        <w:rPr>
          <w:rFonts w:ascii="Franklin Gothic Book" w:hAnsi="Franklin Gothic Book" w:cs="Calibri"/>
          <w:b/>
          <w:bCs/>
        </w:rPr>
      </w:pPr>
    </w:p>
    <w:p w14:paraId="6E774305" w14:textId="7052FBF8" w:rsidR="00DF667C" w:rsidRDefault="00DF667C" w:rsidP="001E3588">
      <w:pPr>
        <w:jc w:val="both"/>
        <w:rPr>
          <w:rFonts w:ascii="Franklin Gothic Book" w:hAnsi="Franklin Gothic Book" w:cs="Calibri"/>
          <w:b/>
          <w:bCs/>
        </w:rPr>
      </w:pPr>
    </w:p>
    <w:p w14:paraId="3A993B53" w14:textId="2385BE17" w:rsidR="00DF667C" w:rsidRDefault="00DF667C" w:rsidP="001E3588">
      <w:pPr>
        <w:jc w:val="both"/>
        <w:rPr>
          <w:rFonts w:ascii="Franklin Gothic Book" w:hAnsi="Franklin Gothic Book" w:cs="Calibri"/>
          <w:b/>
          <w:bCs/>
        </w:rPr>
      </w:pPr>
    </w:p>
    <w:p w14:paraId="5CDA3126" w14:textId="399C72DF" w:rsidR="00DF667C" w:rsidRDefault="00DF667C" w:rsidP="001E3588">
      <w:pPr>
        <w:jc w:val="both"/>
        <w:rPr>
          <w:rFonts w:ascii="Franklin Gothic Book" w:hAnsi="Franklin Gothic Book" w:cs="Calibri"/>
          <w:b/>
          <w:bCs/>
        </w:rPr>
      </w:pPr>
    </w:p>
    <w:p w14:paraId="41EF9659" w14:textId="1F67BD29" w:rsidR="00DF667C" w:rsidRDefault="00DF667C" w:rsidP="001E3588">
      <w:pPr>
        <w:jc w:val="both"/>
        <w:rPr>
          <w:rFonts w:ascii="Franklin Gothic Book" w:hAnsi="Franklin Gothic Book" w:cs="Calibri"/>
          <w:b/>
          <w:bCs/>
        </w:rPr>
      </w:pPr>
    </w:p>
    <w:p w14:paraId="69D085CA" w14:textId="7FA9838D" w:rsidR="00DF667C" w:rsidRDefault="00DF667C" w:rsidP="001E3588">
      <w:pPr>
        <w:jc w:val="both"/>
        <w:rPr>
          <w:rFonts w:ascii="Franklin Gothic Book" w:hAnsi="Franklin Gothic Book" w:cs="Calibri"/>
          <w:b/>
          <w:bCs/>
        </w:rPr>
      </w:pPr>
    </w:p>
    <w:p w14:paraId="2528AB04" w14:textId="2435766C" w:rsidR="00DF667C" w:rsidRDefault="00DF667C" w:rsidP="001E3588">
      <w:pPr>
        <w:jc w:val="both"/>
        <w:rPr>
          <w:rFonts w:ascii="Franklin Gothic Book" w:hAnsi="Franklin Gothic Book" w:cs="Calibri"/>
          <w:b/>
          <w:bCs/>
        </w:rPr>
      </w:pPr>
    </w:p>
    <w:p w14:paraId="320CC907" w14:textId="2F88E96F" w:rsidR="00DF667C" w:rsidRDefault="00DF667C" w:rsidP="001E3588">
      <w:pPr>
        <w:jc w:val="both"/>
        <w:rPr>
          <w:rFonts w:ascii="Franklin Gothic Book" w:hAnsi="Franklin Gothic Book" w:cs="Calibri"/>
          <w:b/>
          <w:bCs/>
        </w:rPr>
      </w:pPr>
    </w:p>
    <w:p w14:paraId="327023A3" w14:textId="1313F5AA" w:rsidR="00DF667C" w:rsidRDefault="00DF667C" w:rsidP="001E3588">
      <w:pPr>
        <w:jc w:val="both"/>
        <w:rPr>
          <w:rFonts w:ascii="Franklin Gothic Book" w:hAnsi="Franklin Gothic Book" w:cs="Calibri"/>
          <w:b/>
          <w:bCs/>
        </w:rPr>
      </w:pPr>
    </w:p>
    <w:p w14:paraId="7FC43F3D" w14:textId="26BB081D" w:rsidR="00DF667C" w:rsidRDefault="00DF667C" w:rsidP="001E3588">
      <w:pPr>
        <w:jc w:val="both"/>
        <w:rPr>
          <w:rFonts w:ascii="Franklin Gothic Book" w:hAnsi="Franklin Gothic Book" w:cs="Calibri"/>
          <w:b/>
          <w:bCs/>
        </w:rPr>
      </w:pPr>
    </w:p>
    <w:p w14:paraId="70330B3C" w14:textId="714300AB" w:rsidR="00DF667C" w:rsidRDefault="00DF667C" w:rsidP="001E3588">
      <w:pPr>
        <w:jc w:val="both"/>
        <w:rPr>
          <w:rFonts w:ascii="Franklin Gothic Book" w:hAnsi="Franklin Gothic Book" w:cs="Calibri"/>
          <w:b/>
          <w:bCs/>
        </w:rPr>
      </w:pPr>
    </w:p>
    <w:p w14:paraId="327D9456" w14:textId="16B07698" w:rsidR="00DF667C" w:rsidRDefault="00DF667C" w:rsidP="001E3588">
      <w:pPr>
        <w:jc w:val="both"/>
        <w:rPr>
          <w:rFonts w:ascii="Franklin Gothic Book" w:hAnsi="Franklin Gothic Book" w:cs="Calibri"/>
          <w:b/>
          <w:bCs/>
        </w:rPr>
      </w:pPr>
    </w:p>
    <w:p w14:paraId="0AC26669" w14:textId="5EDF7EAB" w:rsidR="00DF667C" w:rsidRDefault="00DF667C" w:rsidP="001E3588">
      <w:pPr>
        <w:jc w:val="both"/>
        <w:rPr>
          <w:rFonts w:ascii="Franklin Gothic Book" w:hAnsi="Franklin Gothic Book" w:cs="Calibri"/>
          <w:b/>
          <w:bCs/>
        </w:rPr>
      </w:pPr>
    </w:p>
    <w:p w14:paraId="3F0B4CA0" w14:textId="2F875C2F" w:rsidR="00DF667C" w:rsidRDefault="00DF667C" w:rsidP="001E3588">
      <w:pPr>
        <w:jc w:val="both"/>
        <w:rPr>
          <w:rFonts w:ascii="Franklin Gothic Book" w:hAnsi="Franklin Gothic Book" w:cs="Calibri"/>
          <w:b/>
          <w:bCs/>
        </w:rPr>
      </w:pPr>
    </w:p>
    <w:p w14:paraId="76E84A8B" w14:textId="48809DAC" w:rsidR="00DF667C" w:rsidRDefault="00DF667C" w:rsidP="001E3588">
      <w:pPr>
        <w:jc w:val="both"/>
        <w:rPr>
          <w:rFonts w:ascii="Franklin Gothic Book" w:hAnsi="Franklin Gothic Book" w:cs="Calibri"/>
          <w:b/>
          <w:bCs/>
        </w:rPr>
      </w:pPr>
    </w:p>
    <w:p w14:paraId="092DADF9" w14:textId="3877DECF" w:rsidR="00DF667C" w:rsidRDefault="00DF667C" w:rsidP="001E3588">
      <w:pPr>
        <w:jc w:val="both"/>
        <w:rPr>
          <w:rFonts w:ascii="Franklin Gothic Book" w:hAnsi="Franklin Gothic Book" w:cs="Calibri"/>
          <w:b/>
          <w:bCs/>
        </w:rPr>
      </w:pPr>
    </w:p>
    <w:p w14:paraId="69AB6B43" w14:textId="703ECECA" w:rsidR="00DF667C" w:rsidRDefault="00DF667C" w:rsidP="001E3588">
      <w:pPr>
        <w:jc w:val="both"/>
        <w:rPr>
          <w:rFonts w:ascii="Franklin Gothic Book" w:hAnsi="Franklin Gothic Book" w:cs="Calibri"/>
          <w:b/>
          <w:bCs/>
        </w:rPr>
      </w:pPr>
    </w:p>
    <w:p w14:paraId="34901957" w14:textId="1728DF1F" w:rsidR="00DF667C" w:rsidRDefault="00DF667C" w:rsidP="001E3588">
      <w:pPr>
        <w:jc w:val="both"/>
        <w:rPr>
          <w:rFonts w:ascii="Franklin Gothic Book" w:hAnsi="Franklin Gothic Book" w:cs="Calibri"/>
          <w:b/>
          <w:bCs/>
        </w:rPr>
      </w:pPr>
    </w:p>
    <w:p w14:paraId="16046ACD" w14:textId="4281F956" w:rsidR="00DF667C" w:rsidRDefault="00DF667C" w:rsidP="001E3588">
      <w:pPr>
        <w:jc w:val="both"/>
        <w:rPr>
          <w:rFonts w:ascii="Franklin Gothic Book" w:hAnsi="Franklin Gothic Book" w:cs="Calibri"/>
          <w:b/>
          <w:bCs/>
        </w:rPr>
      </w:pPr>
    </w:p>
    <w:p w14:paraId="0F47414C" w14:textId="3BA0A70C" w:rsidR="00DF667C" w:rsidRDefault="00DF667C" w:rsidP="001E3588">
      <w:pPr>
        <w:jc w:val="both"/>
        <w:rPr>
          <w:rFonts w:ascii="Franklin Gothic Book" w:hAnsi="Franklin Gothic Book" w:cs="Calibri"/>
          <w:b/>
          <w:bCs/>
        </w:rPr>
      </w:pPr>
    </w:p>
    <w:p w14:paraId="1D35582B" w14:textId="2284372D" w:rsidR="00DF667C" w:rsidRDefault="00DF667C" w:rsidP="001E3588">
      <w:pPr>
        <w:jc w:val="both"/>
        <w:rPr>
          <w:rFonts w:ascii="Franklin Gothic Book" w:hAnsi="Franklin Gothic Book" w:cs="Calibri"/>
          <w:b/>
          <w:bCs/>
        </w:rPr>
      </w:pPr>
    </w:p>
    <w:p w14:paraId="2DF36B46" w14:textId="77777777" w:rsidR="00DF667C" w:rsidRPr="00351874" w:rsidRDefault="00DF667C" w:rsidP="00DF667C">
      <w:pPr>
        <w:pStyle w:val="Textonotaalfinal"/>
        <w:jc w:val="center"/>
        <w:rPr>
          <w:b/>
          <w:bCs/>
          <w:sz w:val="24"/>
          <w:szCs w:val="24"/>
        </w:rPr>
      </w:pPr>
      <w:r w:rsidRPr="00351874">
        <w:rPr>
          <w:b/>
          <w:bCs/>
          <w:sz w:val="24"/>
          <w:szCs w:val="24"/>
        </w:rPr>
        <w:lastRenderedPageBreak/>
        <w:t>LISTADO PERSONAS ASOCIACION VOCES PELUDAS</w:t>
      </w:r>
    </w:p>
    <w:p w14:paraId="6E672F86" w14:textId="77777777" w:rsidR="00DF667C" w:rsidRDefault="00DF667C" w:rsidP="00DF667C">
      <w:pPr>
        <w:pStyle w:val="Textonotaalfinal"/>
      </w:pPr>
    </w:p>
    <w:p w14:paraId="49A8DFE4" w14:textId="77777777" w:rsidR="00DF667C" w:rsidRDefault="00DF667C" w:rsidP="00DF667C">
      <w:pPr>
        <w:pStyle w:val="Textonotaalfin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444"/>
        <w:gridCol w:w="2517"/>
        <w:gridCol w:w="1889"/>
      </w:tblGrid>
      <w:tr w:rsidR="00DF667C" w:rsidRPr="002E32A6" w14:paraId="7C6A8AE0" w14:textId="77777777" w:rsidTr="002F0C6D">
        <w:tc>
          <w:tcPr>
            <w:tcW w:w="1980" w:type="dxa"/>
            <w:tcBorders>
              <w:top w:val="single" w:sz="4" w:space="0" w:color="auto"/>
              <w:left w:val="single" w:sz="4" w:space="0" w:color="auto"/>
              <w:bottom w:val="single" w:sz="4" w:space="0" w:color="auto"/>
              <w:right w:val="single" w:sz="4" w:space="0" w:color="auto"/>
            </w:tcBorders>
            <w:hideMark/>
          </w:tcPr>
          <w:p w14:paraId="6EA200B2" w14:textId="77777777" w:rsidR="00DF667C" w:rsidRPr="002E32A6" w:rsidRDefault="00DF667C" w:rsidP="002F0C6D">
            <w:pPr>
              <w:jc w:val="center"/>
              <w:rPr>
                <w:rFonts w:ascii="Arial Narrow" w:hAnsi="Arial Narrow" w:cs="Calibri"/>
                <w:b/>
              </w:rPr>
            </w:pPr>
            <w:r w:rsidRPr="002E32A6">
              <w:rPr>
                <w:rFonts w:ascii="Arial Narrow" w:hAnsi="Arial Narrow" w:cs="Calibri"/>
                <w:b/>
              </w:rPr>
              <w:t>CARGO</w:t>
            </w:r>
          </w:p>
        </w:tc>
        <w:tc>
          <w:tcPr>
            <w:tcW w:w="2444" w:type="dxa"/>
            <w:tcBorders>
              <w:top w:val="single" w:sz="4" w:space="0" w:color="auto"/>
              <w:left w:val="single" w:sz="4" w:space="0" w:color="auto"/>
              <w:bottom w:val="single" w:sz="4" w:space="0" w:color="auto"/>
              <w:right w:val="single" w:sz="4" w:space="0" w:color="auto"/>
            </w:tcBorders>
            <w:hideMark/>
          </w:tcPr>
          <w:p w14:paraId="5801A8D2" w14:textId="77777777" w:rsidR="00DF667C" w:rsidRPr="002E32A6" w:rsidRDefault="00DF667C" w:rsidP="002F0C6D">
            <w:pPr>
              <w:jc w:val="center"/>
              <w:rPr>
                <w:rFonts w:ascii="Arial Narrow" w:hAnsi="Arial Narrow" w:cs="Calibri"/>
                <w:b/>
              </w:rPr>
            </w:pPr>
            <w:r w:rsidRPr="002E32A6">
              <w:rPr>
                <w:rFonts w:ascii="Arial Narrow" w:hAnsi="Arial Narrow" w:cs="Calibri"/>
                <w:b/>
              </w:rPr>
              <w:t>NOMBRE Y APELLIDOS</w:t>
            </w:r>
          </w:p>
        </w:tc>
        <w:tc>
          <w:tcPr>
            <w:tcW w:w="2517" w:type="dxa"/>
            <w:tcBorders>
              <w:top w:val="single" w:sz="4" w:space="0" w:color="auto"/>
              <w:left w:val="single" w:sz="4" w:space="0" w:color="auto"/>
              <w:bottom w:val="single" w:sz="4" w:space="0" w:color="auto"/>
              <w:right w:val="single" w:sz="4" w:space="0" w:color="auto"/>
            </w:tcBorders>
            <w:hideMark/>
          </w:tcPr>
          <w:p w14:paraId="52B65961" w14:textId="77777777" w:rsidR="00DF667C" w:rsidRPr="002E32A6" w:rsidRDefault="00DF667C" w:rsidP="002F0C6D">
            <w:pPr>
              <w:jc w:val="center"/>
              <w:rPr>
                <w:rFonts w:ascii="Arial Narrow" w:hAnsi="Arial Narrow" w:cs="Calibri"/>
                <w:b/>
              </w:rPr>
            </w:pPr>
            <w:r w:rsidRPr="002E32A6">
              <w:rPr>
                <w:rFonts w:ascii="Arial Narrow" w:hAnsi="Arial Narrow" w:cs="Calibri"/>
                <w:b/>
              </w:rPr>
              <w:t>NÚMERO DE CÉDULA</w:t>
            </w:r>
            <w:r>
              <w:rPr>
                <w:rFonts w:ascii="Arial Narrow" w:hAnsi="Arial Narrow" w:cs="Calibri"/>
                <w:b/>
              </w:rPr>
              <w:t xml:space="preserve"> DE CIUDADANIA</w:t>
            </w:r>
          </w:p>
        </w:tc>
        <w:tc>
          <w:tcPr>
            <w:tcW w:w="1889" w:type="dxa"/>
            <w:tcBorders>
              <w:top w:val="single" w:sz="4" w:space="0" w:color="auto"/>
              <w:left w:val="single" w:sz="4" w:space="0" w:color="auto"/>
              <w:bottom w:val="single" w:sz="4" w:space="0" w:color="auto"/>
              <w:right w:val="single" w:sz="4" w:space="0" w:color="auto"/>
            </w:tcBorders>
            <w:hideMark/>
          </w:tcPr>
          <w:p w14:paraId="388FB6F4" w14:textId="77777777" w:rsidR="00DF667C" w:rsidRPr="002E32A6" w:rsidRDefault="00DF667C" w:rsidP="002F0C6D">
            <w:pPr>
              <w:jc w:val="center"/>
              <w:rPr>
                <w:rFonts w:ascii="Arial Narrow" w:hAnsi="Arial Narrow" w:cs="Calibri"/>
                <w:b/>
              </w:rPr>
            </w:pPr>
            <w:r w:rsidRPr="002E32A6">
              <w:rPr>
                <w:rFonts w:ascii="Arial Narrow" w:hAnsi="Arial Narrow" w:cs="Calibri"/>
                <w:b/>
              </w:rPr>
              <w:t>FECHA EXPEDICIÓN</w:t>
            </w:r>
          </w:p>
        </w:tc>
      </w:tr>
      <w:tr w:rsidR="00DF667C" w:rsidRPr="002E32A6" w14:paraId="5A31A049" w14:textId="77777777" w:rsidTr="002F0C6D">
        <w:tc>
          <w:tcPr>
            <w:tcW w:w="1980" w:type="dxa"/>
            <w:tcBorders>
              <w:top w:val="single" w:sz="4" w:space="0" w:color="auto"/>
              <w:left w:val="single" w:sz="4" w:space="0" w:color="auto"/>
              <w:bottom w:val="single" w:sz="4" w:space="0" w:color="auto"/>
              <w:right w:val="single" w:sz="4" w:space="0" w:color="auto"/>
            </w:tcBorders>
            <w:hideMark/>
          </w:tcPr>
          <w:p w14:paraId="1E5EA438" w14:textId="77777777" w:rsidR="00DF667C" w:rsidRPr="002E32A6" w:rsidRDefault="00DF667C" w:rsidP="002F0C6D">
            <w:pPr>
              <w:jc w:val="both"/>
              <w:rPr>
                <w:rFonts w:ascii="Arial Narrow" w:hAnsi="Arial Narrow" w:cs="Calibri"/>
              </w:rPr>
            </w:pPr>
            <w:r w:rsidRPr="002E32A6">
              <w:rPr>
                <w:rFonts w:ascii="Arial Narrow" w:hAnsi="Arial Narrow" w:cs="Calibri"/>
                <w:b/>
                <w:bCs/>
              </w:rPr>
              <w:t>PRESIDENTE</w:t>
            </w:r>
          </w:p>
        </w:tc>
        <w:tc>
          <w:tcPr>
            <w:tcW w:w="2444" w:type="dxa"/>
            <w:tcBorders>
              <w:top w:val="single" w:sz="4" w:space="0" w:color="auto"/>
              <w:left w:val="single" w:sz="4" w:space="0" w:color="auto"/>
              <w:bottom w:val="single" w:sz="4" w:space="0" w:color="auto"/>
              <w:right w:val="single" w:sz="4" w:space="0" w:color="auto"/>
            </w:tcBorders>
          </w:tcPr>
          <w:p w14:paraId="2FCEC11A" w14:textId="77777777" w:rsidR="00DF667C" w:rsidRPr="002E32A6" w:rsidRDefault="00DF667C" w:rsidP="002F0C6D">
            <w:pPr>
              <w:jc w:val="both"/>
              <w:rPr>
                <w:rFonts w:ascii="Arial Narrow" w:hAnsi="Arial Narrow" w:cs="Calibri"/>
              </w:rPr>
            </w:pPr>
            <w:r>
              <w:rPr>
                <w:rFonts w:ascii="Arial Narrow" w:hAnsi="Arial Narrow" w:cs="Calibri"/>
              </w:rPr>
              <w:t>LUZ MARINA OSORIO CABRERA</w:t>
            </w:r>
          </w:p>
        </w:tc>
        <w:tc>
          <w:tcPr>
            <w:tcW w:w="2517" w:type="dxa"/>
            <w:tcBorders>
              <w:top w:val="single" w:sz="4" w:space="0" w:color="auto"/>
              <w:left w:val="single" w:sz="4" w:space="0" w:color="auto"/>
              <w:bottom w:val="single" w:sz="4" w:space="0" w:color="auto"/>
              <w:right w:val="single" w:sz="4" w:space="0" w:color="auto"/>
            </w:tcBorders>
          </w:tcPr>
          <w:p w14:paraId="29D2C43C" w14:textId="77777777" w:rsidR="00DF667C" w:rsidRPr="002E32A6" w:rsidRDefault="00DF667C" w:rsidP="002F0C6D">
            <w:pPr>
              <w:jc w:val="both"/>
              <w:rPr>
                <w:rFonts w:ascii="Arial Narrow" w:hAnsi="Arial Narrow" w:cs="Calibri"/>
              </w:rPr>
            </w:pPr>
            <w:r>
              <w:rPr>
                <w:rFonts w:ascii="Arial Narrow" w:hAnsi="Arial Narrow" w:cs="Calibri"/>
              </w:rPr>
              <w:t>55.153.397 expedida Neiva Huila</w:t>
            </w:r>
          </w:p>
        </w:tc>
        <w:tc>
          <w:tcPr>
            <w:tcW w:w="1889" w:type="dxa"/>
            <w:tcBorders>
              <w:top w:val="single" w:sz="4" w:space="0" w:color="auto"/>
              <w:left w:val="single" w:sz="4" w:space="0" w:color="auto"/>
              <w:bottom w:val="single" w:sz="4" w:space="0" w:color="auto"/>
              <w:right w:val="single" w:sz="4" w:space="0" w:color="auto"/>
            </w:tcBorders>
          </w:tcPr>
          <w:p w14:paraId="15BEF7B5" w14:textId="77777777" w:rsidR="00DF667C" w:rsidRPr="002E32A6" w:rsidRDefault="00DF667C" w:rsidP="002F0C6D">
            <w:pPr>
              <w:jc w:val="both"/>
              <w:rPr>
                <w:rFonts w:ascii="Arial Narrow" w:hAnsi="Arial Narrow" w:cs="Calibri"/>
              </w:rPr>
            </w:pPr>
          </w:p>
        </w:tc>
      </w:tr>
      <w:tr w:rsidR="00DF667C" w:rsidRPr="002E32A6" w14:paraId="110EF215" w14:textId="77777777" w:rsidTr="002F0C6D">
        <w:tc>
          <w:tcPr>
            <w:tcW w:w="1980" w:type="dxa"/>
            <w:tcBorders>
              <w:top w:val="single" w:sz="4" w:space="0" w:color="auto"/>
              <w:left w:val="single" w:sz="4" w:space="0" w:color="auto"/>
              <w:bottom w:val="single" w:sz="4" w:space="0" w:color="auto"/>
              <w:right w:val="single" w:sz="4" w:space="0" w:color="auto"/>
            </w:tcBorders>
            <w:hideMark/>
          </w:tcPr>
          <w:p w14:paraId="3CDEFFF0" w14:textId="77777777" w:rsidR="00DF667C" w:rsidRPr="002E32A6" w:rsidRDefault="00DF667C" w:rsidP="002F0C6D">
            <w:pPr>
              <w:jc w:val="both"/>
              <w:rPr>
                <w:rFonts w:ascii="Arial Narrow" w:hAnsi="Arial Narrow" w:cs="Calibri"/>
              </w:rPr>
            </w:pPr>
            <w:r w:rsidRPr="002E32A6">
              <w:rPr>
                <w:rFonts w:ascii="Arial Narrow" w:hAnsi="Arial Narrow" w:cs="Calibri"/>
                <w:b/>
                <w:bCs/>
              </w:rPr>
              <w:t>VICEPRESIDENTE</w:t>
            </w:r>
            <w:r w:rsidRPr="002E32A6">
              <w:rPr>
                <w:rFonts w:ascii="Arial Narrow" w:hAnsi="Arial Narrow" w:cs="Calibri"/>
              </w:rPr>
              <w:tab/>
            </w:r>
          </w:p>
        </w:tc>
        <w:tc>
          <w:tcPr>
            <w:tcW w:w="2444" w:type="dxa"/>
            <w:tcBorders>
              <w:top w:val="single" w:sz="4" w:space="0" w:color="auto"/>
              <w:left w:val="single" w:sz="4" w:space="0" w:color="auto"/>
              <w:bottom w:val="single" w:sz="4" w:space="0" w:color="auto"/>
              <w:right w:val="single" w:sz="4" w:space="0" w:color="auto"/>
            </w:tcBorders>
          </w:tcPr>
          <w:p w14:paraId="520D77D9" w14:textId="77777777" w:rsidR="00DF667C" w:rsidRPr="002E32A6" w:rsidRDefault="00DF667C" w:rsidP="002F0C6D">
            <w:pPr>
              <w:jc w:val="both"/>
              <w:rPr>
                <w:rFonts w:ascii="Arial Narrow" w:hAnsi="Arial Narrow" w:cs="Calibri"/>
              </w:rPr>
            </w:pPr>
            <w:r>
              <w:rPr>
                <w:rFonts w:ascii="Arial Narrow" w:hAnsi="Arial Narrow" w:cs="Calibri"/>
              </w:rPr>
              <w:t>JESSICA GIMENA NARVAEZ VARGAS</w:t>
            </w:r>
          </w:p>
        </w:tc>
        <w:tc>
          <w:tcPr>
            <w:tcW w:w="2517" w:type="dxa"/>
            <w:tcBorders>
              <w:top w:val="single" w:sz="4" w:space="0" w:color="auto"/>
              <w:left w:val="single" w:sz="4" w:space="0" w:color="auto"/>
              <w:bottom w:val="single" w:sz="4" w:space="0" w:color="auto"/>
              <w:right w:val="single" w:sz="4" w:space="0" w:color="auto"/>
            </w:tcBorders>
          </w:tcPr>
          <w:p w14:paraId="69BB9B9E" w14:textId="77777777" w:rsidR="00DF667C" w:rsidRPr="002E32A6" w:rsidRDefault="00DF667C" w:rsidP="002F0C6D">
            <w:pPr>
              <w:jc w:val="both"/>
              <w:rPr>
                <w:rFonts w:ascii="Arial Narrow" w:hAnsi="Arial Narrow" w:cs="Calibri"/>
              </w:rPr>
            </w:pPr>
            <w:r>
              <w:rPr>
                <w:rFonts w:ascii="Arial Narrow" w:hAnsi="Arial Narrow" w:cs="Calibri"/>
              </w:rPr>
              <w:t>1.122.677.045 expedida Calamar Guaviare</w:t>
            </w:r>
          </w:p>
        </w:tc>
        <w:tc>
          <w:tcPr>
            <w:tcW w:w="1889" w:type="dxa"/>
            <w:tcBorders>
              <w:top w:val="single" w:sz="4" w:space="0" w:color="auto"/>
              <w:left w:val="single" w:sz="4" w:space="0" w:color="auto"/>
              <w:bottom w:val="single" w:sz="4" w:space="0" w:color="auto"/>
              <w:right w:val="single" w:sz="4" w:space="0" w:color="auto"/>
            </w:tcBorders>
          </w:tcPr>
          <w:p w14:paraId="5D4DE9CB" w14:textId="77777777" w:rsidR="00DF667C" w:rsidRPr="002E32A6" w:rsidRDefault="00DF667C" w:rsidP="002F0C6D">
            <w:pPr>
              <w:jc w:val="both"/>
              <w:rPr>
                <w:rFonts w:ascii="Arial Narrow" w:hAnsi="Arial Narrow" w:cs="Calibri"/>
              </w:rPr>
            </w:pPr>
            <w:r>
              <w:rPr>
                <w:rFonts w:ascii="Arial Narrow" w:hAnsi="Arial Narrow" w:cs="Calibri"/>
              </w:rPr>
              <w:t>10/11/2005</w:t>
            </w:r>
          </w:p>
        </w:tc>
      </w:tr>
      <w:tr w:rsidR="00DF667C" w:rsidRPr="002E32A6" w14:paraId="6C576C97" w14:textId="77777777" w:rsidTr="002F0C6D">
        <w:tc>
          <w:tcPr>
            <w:tcW w:w="1980" w:type="dxa"/>
            <w:tcBorders>
              <w:top w:val="single" w:sz="4" w:space="0" w:color="auto"/>
              <w:left w:val="single" w:sz="4" w:space="0" w:color="auto"/>
              <w:bottom w:val="single" w:sz="4" w:space="0" w:color="auto"/>
              <w:right w:val="single" w:sz="4" w:space="0" w:color="auto"/>
            </w:tcBorders>
            <w:hideMark/>
          </w:tcPr>
          <w:p w14:paraId="0569C13C" w14:textId="77777777" w:rsidR="00DF667C" w:rsidRPr="002E32A6" w:rsidRDefault="00DF667C" w:rsidP="002F0C6D">
            <w:pPr>
              <w:jc w:val="both"/>
              <w:rPr>
                <w:rFonts w:ascii="Arial Narrow" w:hAnsi="Arial Narrow" w:cs="Calibri"/>
              </w:rPr>
            </w:pPr>
            <w:r w:rsidRPr="002E32A6">
              <w:rPr>
                <w:rFonts w:ascii="Arial Narrow" w:hAnsi="Arial Narrow" w:cs="Calibri"/>
                <w:b/>
                <w:bCs/>
              </w:rPr>
              <w:t>TESORERO</w:t>
            </w:r>
            <w:r w:rsidRPr="002E32A6">
              <w:rPr>
                <w:rFonts w:ascii="Arial Narrow" w:hAnsi="Arial Narrow" w:cs="Calibri"/>
                <w:b/>
                <w:bCs/>
              </w:rPr>
              <w:tab/>
            </w:r>
          </w:p>
        </w:tc>
        <w:tc>
          <w:tcPr>
            <w:tcW w:w="2444" w:type="dxa"/>
            <w:tcBorders>
              <w:top w:val="single" w:sz="4" w:space="0" w:color="auto"/>
              <w:left w:val="single" w:sz="4" w:space="0" w:color="auto"/>
              <w:bottom w:val="single" w:sz="4" w:space="0" w:color="auto"/>
              <w:right w:val="single" w:sz="4" w:space="0" w:color="auto"/>
            </w:tcBorders>
          </w:tcPr>
          <w:p w14:paraId="4526D7B7" w14:textId="77777777" w:rsidR="00DF667C" w:rsidRPr="002E32A6" w:rsidRDefault="00DF667C" w:rsidP="002F0C6D">
            <w:pPr>
              <w:jc w:val="both"/>
              <w:rPr>
                <w:rFonts w:ascii="Arial Narrow" w:hAnsi="Arial Narrow" w:cs="Calibri"/>
              </w:rPr>
            </w:pPr>
            <w:r>
              <w:rPr>
                <w:rFonts w:ascii="Arial Narrow" w:hAnsi="Arial Narrow" w:cs="Calibri"/>
              </w:rPr>
              <w:t>ANGELICA MARIA FRANCO OSORIO</w:t>
            </w:r>
          </w:p>
        </w:tc>
        <w:tc>
          <w:tcPr>
            <w:tcW w:w="2517" w:type="dxa"/>
            <w:tcBorders>
              <w:top w:val="single" w:sz="4" w:space="0" w:color="auto"/>
              <w:left w:val="single" w:sz="4" w:space="0" w:color="auto"/>
              <w:bottom w:val="single" w:sz="4" w:space="0" w:color="auto"/>
              <w:right w:val="single" w:sz="4" w:space="0" w:color="auto"/>
            </w:tcBorders>
          </w:tcPr>
          <w:p w14:paraId="7E2E54CE" w14:textId="77777777" w:rsidR="00DF667C" w:rsidRPr="002E32A6" w:rsidRDefault="00DF667C" w:rsidP="002F0C6D">
            <w:pPr>
              <w:jc w:val="both"/>
              <w:rPr>
                <w:rFonts w:ascii="Arial Narrow" w:hAnsi="Arial Narrow" w:cs="Calibri"/>
              </w:rPr>
            </w:pPr>
            <w:r>
              <w:rPr>
                <w:rFonts w:ascii="Arial Narrow" w:hAnsi="Arial Narrow" w:cs="Calibri"/>
              </w:rPr>
              <w:t>1.080.265.911 expedida La Argentina Huila</w:t>
            </w:r>
          </w:p>
        </w:tc>
        <w:tc>
          <w:tcPr>
            <w:tcW w:w="1889" w:type="dxa"/>
            <w:tcBorders>
              <w:top w:val="single" w:sz="4" w:space="0" w:color="auto"/>
              <w:left w:val="single" w:sz="4" w:space="0" w:color="auto"/>
              <w:bottom w:val="single" w:sz="4" w:space="0" w:color="auto"/>
              <w:right w:val="single" w:sz="4" w:space="0" w:color="auto"/>
            </w:tcBorders>
          </w:tcPr>
          <w:p w14:paraId="52784E0F" w14:textId="77777777" w:rsidR="00DF667C" w:rsidRPr="002E32A6" w:rsidRDefault="00DF667C" w:rsidP="002F0C6D">
            <w:pPr>
              <w:jc w:val="both"/>
              <w:rPr>
                <w:rFonts w:ascii="Arial Narrow" w:hAnsi="Arial Narrow" w:cs="Calibri"/>
              </w:rPr>
            </w:pPr>
          </w:p>
        </w:tc>
      </w:tr>
      <w:tr w:rsidR="00DF667C" w:rsidRPr="002E32A6" w14:paraId="14D4D620" w14:textId="77777777" w:rsidTr="002F0C6D">
        <w:tc>
          <w:tcPr>
            <w:tcW w:w="1980" w:type="dxa"/>
            <w:tcBorders>
              <w:top w:val="single" w:sz="4" w:space="0" w:color="auto"/>
              <w:left w:val="single" w:sz="4" w:space="0" w:color="auto"/>
              <w:bottom w:val="single" w:sz="4" w:space="0" w:color="auto"/>
              <w:right w:val="single" w:sz="4" w:space="0" w:color="auto"/>
            </w:tcBorders>
            <w:hideMark/>
          </w:tcPr>
          <w:p w14:paraId="70EDC035" w14:textId="77777777" w:rsidR="00DF667C" w:rsidRPr="002E32A6" w:rsidRDefault="00DF667C" w:rsidP="002F0C6D">
            <w:pPr>
              <w:jc w:val="both"/>
              <w:rPr>
                <w:rFonts w:ascii="Arial Narrow" w:hAnsi="Arial Narrow" w:cs="Calibri"/>
              </w:rPr>
            </w:pPr>
            <w:r w:rsidRPr="002E32A6">
              <w:rPr>
                <w:rFonts w:ascii="Arial Narrow" w:hAnsi="Arial Narrow" w:cs="Calibri"/>
                <w:b/>
                <w:bCs/>
              </w:rPr>
              <w:t>SECRETARIO</w:t>
            </w:r>
          </w:p>
        </w:tc>
        <w:tc>
          <w:tcPr>
            <w:tcW w:w="2444" w:type="dxa"/>
            <w:tcBorders>
              <w:top w:val="single" w:sz="4" w:space="0" w:color="auto"/>
              <w:left w:val="single" w:sz="4" w:space="0" w:color="auto"/>
              <w:bottom w:val="single" w:sz="4" w:space="0" w:color="auto"/>
              <w:right w:val="single" w:sz="4" w:space="0" w:color="auto"/>
            </w:tcBorders>
          </w:tcPr>
          <w:p w14:paraId="6BF3AC0F" w14:textId="77777777" w:rsidR="00DF667C" w:rsidRPr="002E32A6" w:rsidRDefault="00DF667C" w:rsidP="002F0C6D">
            <w:pPr>
              <w:jc w:val="both"/>
              <w:rPr>
                <w:rFonts w:ascii="Arial Narrow" w:hAnsi="Arial Narrow" w:cs="Calibri"/>
              </w:rPr>
            </w:pPr>
            <w:r>
              <w:rPr>
                <w:rFonts w:ascii="Arial Narrow" w:hAnsi="Arial Narrow" w:cs="Calibri"/>
              </w:rPr>
              <w:t xml:space="preserve">DEISI SULEIMA YASNO GONZALEZ </w:t>
            </w:r>
          </w:p>
        </w:tc>
        <w:tc>
          <w:tcPr>
            <w:tcW w:w="2517" w:type="dxa"/>
            <w:tcBorders>
              <w:top w:val="single" w:sz="4" w:space="0" w:color="auto"/>
              <w:left w:val="single" w:sz="4" w:space="0" w:color="auto"/>
              <w:bottom w:val="single" w:sz="4" w:space="0" w:color="auto"/>
              <w:right w:val="single" w:sz="4" w:space="0" w:color="auto"/>
            </w:tcBorders>
          </w:tcPr>
          <w:p w14:paraId="7E1CB08F" w14:textId="77777777" w:rsidR="00DF667C" w:rsidRPr="002E32A6" w:rsidRDefault="00DF667C" w:rsidP="002F0C6D">
            <w:pPr>
              <w:jc w:val="both"/>
              <w:rPr>
                <w:rFonts w:ascii="Arial Narrow" w:hAnsi="Arial Narrow" w:cs="Calibri"/>
              </w:rPr>
            </w:pPr>
            <w:r>
              <w:rPr>
                <w:rFonts w:ascii="Arial Narrow" w:hAnsi="Arial Narrow" w:cs="Calibri"/>
              </w:rPr>
              <w:t>55.212.585 expedida La Argentina Huila</w:t>
            </w:r>
          </w:p>
        </w:tc>
        <w:tc>
          <w:tcPr>
            <w:tcW w:w="1889" w:type="dxa"/>
            <w:tcBorders>
              <w:top w:val="single" w:sz="4" w:space="0" w:color="auto"/>
              <w:left w:val="single" w:sz="4" w:space="0" w:color="auto"/>
              <w:bottom w:val="single" w:sz="4" w:space="0" w:color="auto"/>
              <w:right w:val="single" w:sz="4" w:space="0" w:color="auto"/>
            </w:tcBorders>
          </w:tcPr>
          <w:p w14:paraId="2DAE5A8E" w14:textId="77777777" w:rsidR="00DF667C" w:rsidRPr="002E32A6" w:rsidRDefault="00DF667C" w:rsidP="002F0C6D">
            <w:pPr>
              <w:jc w:val="both"/>
              <w:rPr>
                <w:rFonts w:ascii="Arial Narrow" w:hAnsi="Arial Narrow" w:cs="Calibri"/>
              </w:rPr>
            </w:pPr>
          </w:p>
        </w:tc>
      </w:tr>
      <w:tr w:rsidR="00DF667C" w:rsidRPr="002E32A6" w14:paraId="011F258D" w14:textId="77777777" w:rsidTr="002F0C6D">
        <w:tc>
          <w:tcPr>
            <w:tcW w:w="1980" w:type="dxa"/>
            <w:tcBorders>
              <w:top w:val="single" w:sz="4" w:space="0" w:color="auto"/>
              <w:left w:val="single" w:sz="4" w:space="0" w:color="auto"/>
              <w:bottom w:val="single" w:sz="4" w:space="0" w:color="auto"/>
              <w:right w:val="single" w:sz="4" w:space="0" w:color="auto"/>
            </w:tcBorders>
          </w:tcPr>
          <w:p w14:paraId="4427499D" w14:textId="77777777" w:rsidR="00DF667C" w:rsidRPr="002E32A6" w:rsidRDefault="00DF667C" w:rsidP="002F0C6D">
            <w:pPr>
              <w:jc w:val="both"/>
              <w:rPr>
                <w:rFonts w:ascii="Arial Narrow" w:hAnsi="Arial Narrow" w:cs="Calibri"/>
                <w:b/>
                <w:bCs/>
              </w:rPr>
            </w:pPr>
            <w:r>
              <w:rPr>
                <w:rFonts w:ascii="Arial Narrow" w:hAnsi="Arial Narrow" w:cs="Calibri"/>
                <w:b/>
                <w:bCs/>
              </w:rPr>
              <w:t>ASOCIADA</w:t>
            </w:r>
          </w:p>
        </w:tc>
        <w:tc>
          <w:tcPr>
            <w:tcW w:w="2444" w:type="dxa"/>
            <w:tcBorders>
              <w:top w:val="single" w:sz="4" w:space="0" w:color="auto"/>
              <w:left w:val="single" w:sz="4" w:space="0" w:color="auto"/>
              <w:bottom w:val="single" w:sz="4" w:space="0" w:color="auto"/>
              <w:right w:val="single" w:sz="4" w:space="0" w:color="auto"/>
            </w:tcBorders>
          </w:tcPr>
          <w:p w14:paraId="323FEA85" w14:textId="77777777" w:rsidR="00DF667C" w:rsidRDefault="00DF667C" w:rsidP="002F0C6D">
            <w:pPr>
              <w:jc w:val="both"/>
              <w:rPr>
                <w:rFonts w:ascii="Arial Narrow" w:hAnsi="Arial Narrow" w:cs="Calibri"/>
              </w:rPr>
            </w:pPr>
            <w:r>
              <w:rPr>
                <w:rFonts w:ascii="Arial Narrow" w:hAnsi="Arial Narrow" w:cs="Calibri"/>
              </w:rPr>
              <w:t>YAMITH LILIANA BARAJAS HERNANDEZ</w:t>
            </w:r>
          </w:p>
        </w:tc>
        <w:tc>
          <w:tcPr>
            <w:tcW w:w="2517" w:type="dxa"/>
            <w:tcBorders>
              <w:top w:val="single" w:sz="4" w:space="0" w:color="auto"/>
              <w:left w:val="single" w:sz="4" w:space="0" w:color="auto"/>
              <w:bottom w:val="single" w:sz="4" w:space="0" w:color="auto"/>
              <w:right w:val="single" w:sz="4" w:space="0" w:color="auto"/>
            </w:tcBorders>
          </w:tcPr>
          <w:p w14:paraId="5914CC07" w14:textId="77777777" w:rsidR="00DF667C" w:rsidRDefault="00DF667C" w:rsidP="002F0C6D">
            <w:pPr>
              <w:jc w:val="both"/>
              <w:rPr>
                <w:rFonts w:ascii="Arial Narrow" w:hAnsi="Arial Narrow" w:cs="Calibri"/>
              </w:rPr>
            </w:pPr>
            <w:r>
              <w:rPr>
                <w:rFonts w:ascii="Arial Narrow" w:hAnsi="Arial Narrow" w:cs="Calibri"/>
              </w:rPr>
              <w:t>55.211.830 expedida La Argentina Huila</w:t>
            </w:r>
          </w:p>
        </w:tc>
        <w:tc>
          <w:tcPr>
            <w:tcW w:w="1889" w:type="dxa"/>
            <w:tcBorders>
              <w:top w:val="single" w:sz="4" w:space="0" w:color="auto"/>
              <w:left w:val="single" w:sz="4" w:space="0" w:color="auto"/>
              <w:bottom w:val="single" w:sz="4" w:space="0" w:color="auto"/>
              <w:right w:val="single" w:sz="4" w:space="0" w:color="auto"/>
            </w:tcBorders>
          </w:tcPr>
          <w:p w14:paraId="0DE40EF9" w14:textId="77777777" w:rsidR="00DF667C" w:rsidRPr="002E32A6" w:rsidRDefault="00DF667C" w:rsidP="002F0C6D">
            <w:pPr>
              <w:jc w:val="both"/>
              <w:rPr>
                <w:rFonts w:ascii="Arial Narrow" w:hAnsi="Arial Narrow" w:cs="Calibri"/>
              </w:rPr>
            </w:pPr>
            <w:r>
              <w:rPr>
                <w:rFonts w:ascii="Arial Narrow" w:hAnsi="Arial Narrow" w:cs="Calibri"/>
              </w:rPr>
              <w:t>20/06/1994</w:t>
            </w:r>
          </w:p>
        </w:tc>
      </w:tr>
      <w:tr w:rsidR="00DF667C" w:rsidRPr="002E32A6" w14:paraId="02CBCBCB" w14:textId="77777777" w:rsidTr="002F0C6D">
        <w:tc>
          <w:tcPr>
            <w:tcW w:w="1980" w:type="dxa"/>
            <w:tcBorders>
              <w:top w:val="single" w:sz="4" w:space="0" w:color="auto"/>
              <w:left w:val="single" w:sz="4" w:space="0" w:color="auto"/>
              <w:bottom w:val="single" w:sz="4" w:space="0" w:color="auto"/>
              <w:right w:val="single" w:sz="4" w:space="0" w:color="auto"/>
            </w:tcBorders>
          </w:tcPr>
          <w:p w14:paraId="22F04374" w14:textId="77777777" w:rsidR="00DF667C" w:rsidRPr="002E32A6" w:rsidRDefault="00DF667C" w:rsidP="002F0C6D">
            <w:pPr>
              <w:jc w:val="both"/>
              <w:rPr>
                <w:rFonts w:ascii="Arial Narrow" w:hAnsi="Arial Narrow" w:cs="Calibri"/>
                <w:b/>
                <w:bCs/>
              </w:rPr>
            </w:pPr>
            <w:r>
              <w:rPr>
                <w:rFonts w:ascii="Arial Narrow" w:hAnsi="Arial Narrow" w:cs="Calibri"/>
                <w:b/>
                <w:bCs/>
              </w:rPr>
              <w:t>ASOCIADA</w:t>
            </w:r>
          </w:p>
        </w:tc>
        <w:tc>
          <w:tcPr>
            <w:tcW w:w="2444" w:type="dxa"/>
            <w:tcBorders>
              <w:top w:val="single" w:sz="4" w:space="0" w:color="auto"/>
              <w:left w:val="single" w:sz="4" w:space="0" w:color="auto"/>
              <w:bottom w:val="single" w:sz="4" w:space="0" w:color="auto"/>
              <w:right w:val="single" w:sz="4" w:space="0" w:color="auto"/>
            </w:tcBorders>
          </w:tcPr>
          <w:p w14:paraId="76587994" w14:textId="77777777" w:rsidR="00DF667C" w:rsidRDefault="00DF667C" w:rsidP="002F0C6D">
            <w:pPr>
              <w:jc w:val="both"/>
              <w:rPr>
                <w:rFonts w:ascii="Arial Narrow" w:hAnsi="Arial Narrow" w:cs="Calibri"/>
              </w:rPr>
            </w:pPr>
            <w:r>
              <w:rPr>
                <w:rFonts w:ascii="Arial Narrow" w:hAnsi="Arial Narrow" w:cs="Calibri"/>
              </w:rPr>
              <w:t>MIRIAM FORERO DURAN</w:t>
            </w:r>
          </w:p>
        </w:tc>
        <w:tc>
          <w:tcPr>
            <w:tcW w:w="2517" w:type="dxa"/>
            <w:tcBorders>
              <w:top w:val="single" w:sz="4" w:space="0" w:color="auto"/>
              <w:left w:val="single" w:sz="4" w:space="0" w:color="auto"/>
              <w:bottom w:val="single" w:sz="4" w:space="0" w:color="auto"/>
              <w:right w:val="single" w:sz="4" w:space="0" w:color="auto"/>
            </w:tcBorders>
          </w:tcPr>
          <w:p w14:paraId="3B3D1033" w14:textId="77777777" w:rsidR="00DF667C" w:rsidRDefault="00DF667C" w:rsidP="002F0C6D">
            <w:pPr>
              <w:jc w:val="both"/>
              <w:rPr>
                <w:rFonts w:ascii="Arial Narrow" w:hAnsi="Arial Narrow" w:cs="Calibri"/>
              </w:rPr>
            </w:pPr>
            <w:r>
              <w:rPr>
                <w:rFonts w:ascii="Arial Narrow" w:hAnsi="Arial Narrow" w:cs="Calibri"/>
              </w:rPr>
              <w:t>52.339.816 expedida La Plata Huila</w:t>
            </w:r>
          </w:p>
        </w:tc>
        <w:tc>
          <w:tcPr>
            <w:tcW w:w="1889" w:type="dxa"/>
            <w:tcBorders>
              <w:top w:val="single" w:sz="4" w:space="0" w:color="auto"/>
              <w:left w:val="single" w:sz="4" w:space="0" w:color="auto"/>
              <w:bottom w:val="single" w:sz="4" w:space="0" w:color="auto"/>
              <w:right w:val="single" w:sz="4" w:space="0" w:color="auto"/>
            </w:tcBorders>
          </w:tcPr>
          <w:p w14:paraId="30A34646" w14:textId="77777777" w:rsidR="00DF667C" w:rsidRPr="002E32A6" w:rsidRDefault="00DF667C" w:rsidP="002F0C6D">
            <w:pPr>
              <w:jc w:val="both"/>
              <w:rPr>
                <w:rFonts w:ascii="Arial Narrow" w:hAnsi="Arial Narrow" w:cs="Calibri"/>
              </w:rPr>
            </w:pPr>
          </w:p>
        </w:tc>
      </w:tr>
      <w:tr w:rsidR="00DF667C" w:rsidRPr="002E32A6" w14:paraId="0BFDBAEC" w14:textId="77777777" w:rsidTr="002F0C6D">
        <w:tc>
          <w:tcPr>
            <w:tcW w:w="1980" w:type="dxa"/>
            <w:tcBorders>
              <w:top w:val="single" w:sz="4" w:space="0" w:color="auto"/>
              <w:left w:val="single" w:sz="4" w:space="0" w:color="auto"/>
              <w:bottom w:val="single" w:sz="4" w:space="0" w:color="auto"/>
              <w:right w:val="single" w:sz="4" w:space="0" w:color="auto"/>
            </w:tcBorders>
          </w:tcPr>
          <w:p w14:paraId="5F55CE7C" w14:textId="77777777" w:rsidR="00DF667C" w:rsidRPr="002E32A6" w:rsidRDefault="00DF667C" w:rsidP="002F0C6D">
            <w:pPr>
              <w:jc w:val="both"/>
              <w:rPr>
                <w:rFonts w:ascii="Arial Narrow" w:hAnsi="Arial Narrow" w:cs="Calibri"/>
                <w:b/>
                <w:bCs/>
              </w:rPr>
            </w:pPr>
            <w:r>
              <w:rPr>
                <w:rFonts w:ascii="Arial Narrow" w:hAnsi="Arial Narrow" w:cs="Calibri"/>
                <w:b/>
                <w:bCs/>
              </w:rPr>
              <w:t>ASOCIADA</w:t>
            </w:r>
          </w:p>
        </w:tc>
        <w:tc>
          <w:tcPr>
            <w:tcW w:w="2444" w:type="dxa"/>
            <w:tcBorders>
              <w:top w:val="single" w:sz="4" w:space="0" w:color="auto"/>
              <w:left w:val="single" w:sz="4" w:space="0" w:color="auto"/>
              <w:bottom w:val="single" w:sz="4" w:space="0" w:color="auto"/>
              <w:right w:val="single" w:sz="4" w:space="0" w:color="auto"/>
            </w:tcBorders>
          </w:tcPr>
          <w:p w14:paraId="79DF5D89" w14:textId="77777777" w:rsidR="00DF667C" w:rsidRDefault="00DF667C" w:rsidP="002F0C6D">
            <w:pPr>
              <w:jc w:val="both"/>
              <w:rPr>
                <w:rFonts w:ascii="Arial Narrow" w:hAnsi="Arial Narrow" w:cs="Calibri"/>
              </w:rPr>
            </w:pPr>
            <w:r>
              <w:rPr>
                <w:rFonts w:ascii="Arial Narrow" w:hAnsi="Arial Narrow" w:cs="Calibri"/>
              </w:rPr>
              <w:t>FRANCY EDITH PUENTES TRUJILLO</w:t>
            </w:r>
          </w:p>
        </w:tc>
        <w:tc>
          <w:tcPr>
            <w:tcW w:w="2517" w:type="dxa"/>
            <w:tcBorders>
              <w:top w:val="single" w:sz="4" w:space="0" w:color="auto"/>
              <w:left w:val="single" w:sz="4" w:space="0" w:color="auto"/>
              <w:bottom w:val="single" w:sz="4" w:space="0" w:color="auto"/>
              <w:right w:val="single" w:sz="4" w:space="0" w:color="auto"/>
            </w:tcBorders>
          </w:tcPr>
          <w:p w14:paraId="09145698" w14:textId="77777777" w:rsidR="00DF667C" w:rsidRDefault="00DF667C" w:rsidP="002F0C6D">
            <w:pPr>
              <w:jc w:val="both"/>
              <w:rPr>
                <w:rFonts w:ascii="Arial Narrow" w:hAnsi="Arial Narrow" w:cs="Calibri"/>
              </w:rPr>
            </w:pPr>
            <w:r>
              <w:rPr>
                <w:rFonts w:ascii="Arial Narrow" w:hAnsi="Arial Narrow" w:cs="Calibri"/>
              </w:rPr>
              <w:t>55.211.900 expedida La Argentina Huila</w:t>
            </w:r>
          </w:p>
        </w:tc>
        <w:tc>
          <w:tcPr>
            <w:tcW w:w="1889" w:type="dxa"/>
            <w:tcBorders>
              <w:top w:val="single" w:sz="4" w:space="0" w:color="auto"/>
              <w:left w:val="single" w:sz="4" w:space="0" w:color="auto"/>
              <w:bottom w:val="single" w:sz="4" w:space="0" w:color="auto"/>
              <w:right w:val="single" w:sz="4" w:space="0" w:color="auto"/>
            </w:tcBorders>
          </w:tcPr>
          <w:p w14:paraId="6C4AC894" w14:textId="77777777" w:rsidR="00DF667C" w:rsidRPr="002E32A6" w:rsidRDefault="00DF667C" w:rsidP="002F0C6D">
            <w:pPr>
              <w:jc w:val="both"/>
              <w:rPr>
                <w:rFonts w:ascii="Arial Narrow" w:hAnsi="Arial Narrow" w:cs="Calibri"/>
              </w:rPr>
            </w:pPr>
            <w:r>
              <w:rPr>
                <w:rFonts w:ascii="Arial Narrow" w:hAnsi="Arial Narrow" w:cs="Calibri"/>
              </w:rPr>
              <w:t>08/06/1995</w:t>
            </w:r>
          </w:p>
        </w:tc>
      </w:tr>
      <w:tr w:rsidR="00DF667C" w:rsidRPr="002E32A6" w14:paraId="3C1A811D" w14:textId="77777777" w:rsidTr="002F0C6D">
        <w:tc>
          <w:tcPr>
            <w:tcW w:w="1980" w:type="dxa"/>
            <w:tcBorders>
              <w:top w:val="single" w:sz="4" w:space="0" w:color="auto"/>
              <w:left w:val="single" w:sz="4" w:space="0" w:color="auto"/>
              <w:bottom w:val="single" w:sz="4" w:space="0" w:color="auto"/>
              <w:right w:val="single" w:sz="4" w:space="0" w:color="auto"/>
            </w:tcBorders>
          </w:tcPr>
          <w:p w14:paraId="1FF8AB9B" w14:textId="77777777" w:rsidR="00DF667C" w:rsidRPr="002E32A6" w:rsidRDefault="00DF667C" w:rsidP="002F0C6D">
            <w:pPr>
              <w:jc w:val="both"/>
              <w:rPr>
                <w:rFonts w:ascii="Arial Narrow" w:hAnsi="Arial Narrow" w:cs="Calibri"/>
                <w:b/>
                <w:bCs/>
              </w:rPr>
            </w:pPr>
            <w:r>
              <w:rPr>
                <w:rFonts w:ascii="Arial Narrow" w:hAnsi="Arial Narrow" w:cs="Calibri"/>
                <w:b/>
                <w:bCs/>
              </w:rPr>
              <w:t>ASOCIADO</w:t>
            </w:r>
          </w:p>
        </w:tc>
        <w:tc>
          <w:tcPr>
            <w:tcW w:w="2444" w:type="dxa"/>
            <w:tcBorders>
              <w:top w:val="single" w:sz="4" w:space="0" w:color="auto"/>
              <w:left w:val="single" w:sz="4" w:space="0" w:color="auto"/>
              <w:bottom w:val="single" w:sz="4" w:space="0" w:color="auto"/>
              <w:right w:val="single" w:sz="4" w:space="0" w:color="auto"/>
            </w:tcBorders>
          </w:tcPr>
          <w:p w14:paraId="21DC11CF" w14:textId="77777777" w:rsidR="00DF667C" w:rsidRDefault="00DF667C" w:rsidP="002F0C6D">
            <w:pPr>
              <w:jc w:val="both"/>
              <w:rPr>
                <w:rFonts w:ascii="Arial Narrow" w:hAnsi="Arial Narrow" w:cs="Calibri"/>
              </w:rPr>
            </w:pPr>
            <w:r>
              <w:rPr>
                <w:rFonts w:ascii="Arial Narrow" w:hAnsi="Arial Narrow" w:cs="Calibri"/>
              </w:rPr>
              <w:t>OSCAR RICARDO LARA TRUJILLO</w:t>
            </w:r>
          </w:p>
        </w:tc>
        <w:tc>
          <w:tcPr>
            <w:tcW w:w="2517" w:type="dxa"/>
            <w:tcBorders>
              <w:top w:val="single" w:sz="4" w:space="0" w:color="auto"/>
              <w:left w:val="single" w:sz="4" w:space="0" w:color="auto"/>
              <w:bottom w:val="single" w:sz="4" w:space="0" w:color="auto"/>
              <w:right w:val="single" w:sz="4" w:space="0" w:color="auto"/>
            </w:tcBorders>
          </w:tcPr>
          <w:p w14:paraId="12A3E408" w14:textId="77777777" w:rsidR="00DF667C" w:rsidRDefault="00DF667C" w:rsidP="002F0C6D">
            <w:pPr>
              <w:jc w:val="both"/>
              <w:rPr>
                <w:rFonts w:ascii="Arial Narrow" w:hAnsi="Arial Narrow" w:cs="Calibri"/>
              </w:rPr>
            </w:pPr>
            <w:r>
              <w:rPr>
                <w:rFonts w:ascii="Arial Narrow" w:hAnsi="Arial Narrow" w:cs="Calibri"/>
              </w:rPr>
              <w:t>1.080.265.155 expedida La Argentina Huila</w:t>
            </w:r>
          </w:p>
        </w:tc>
        <w:tc>
          <w:tcPr>
            <w:tcW w:w="1889" w:type="dxa"/>
            <w:tcBorders>
              <w:top w:val="single" w:sz="4" w:space="0" w:color="auto"/>
              <w:left w:val="single" w:sz="4" w:space="0" w:color="auto"/>
              <w:bottom w:val="single" w:sz="4" w:space="0" w:color="auto"/>
              <w:right w:val="single" w:sz="4" w:space="0" w:color="auto"/>
            </w:tcBorders>
          </w:tcPr>
          <w:p w14:paraId="346FB25E" w14:textId="77777777" w:rsidR="00DF667C" w:rsidRPr="002E32A6" w:rsidRDefault="00DF667C" w:rsidP="002F0C6D">
            <w:pPr>
              <w:jc w:val="both"/>
              <w:rPr>
                <w:rFonts w:ascii="Arial Narrow" w:hAnsi="Arial Narrow" w:cs="Calibri"/>
              </w:rPr>
            </w:pPr>
            <w:r>
              <w:rPr>
                <w:rFonts w:ascii="Arial Narrow" w:hAnsi="Arial Narrow" w:cs="Calibri"/>
              </w:rPr>
              <w:t>08/07/2014</w:t>
            </w:r>
          </w:p>
        </w:tc>
      </w:tr>
      <w:tr w:rsidR="00DF667C" w:rsidRPr="002E32A6" w14:paraId="0D698B4B" w14:textId="77777777" w:rsidTr="002F0C6D">
        <w:tc>
          <w:tcPr>
            <w:tcW w:w="1980" w:type="dxa"/>
            <w:tcBorders>
              <w:top w:val="single" w:sz="4" w:space="0" w:color="auto"/>
              <w:left w:val="single" w:sz="4" w:space="0" w:color="auto"/>
              <w:bottom w:val="single" w:sz="4" w:space="0" w:color="auto"/>
              <w:right w:val="single" w:sz="4" w:space="0" w:color="auto"/>
            </w:tcBorders>
          </w:tcPr>
          <w:p w14:paraId="5FD7FB84" w14:textId="77777777" w:rsidR="00DF667C" w:rsidRDefault="00DF667C" w:rsidP="002F0C6D">
            <w:pPr>
              <w:jc w:val="both"/>
              <w:rPr>
                <w:rFonts w:ascii="Arial Narrow" w:hAnsi="Arial Narrow" w:cs="Calibri"/>
                <w:b/>
                <w:bCs/>
              </w:rPr>
            </w:pPr>
            <w:r>
              <w:rPr>
                <w:rFonts w:ascii="Arial Narrow" w:hAnsi="Arial Narrow" w:cs="Calibri"/>
                <w:b/>
                <w:bCs/>
              </w:rPr>
              <w:t>ASOCIADO</w:t>
            </w:r>
          </w:p>
        </w:tc>
        <w:tc>
          <w:tcPr>
            <w:tcW w:w="2444" w:type="dxa"/>
            <w:tcBorders>
              <w:top w:val="single" w:sz="4" w:space="0" w:color="auto"/>
              <w:left w:val="single" w:sz="4" w:space="0" w:color="auto"/>
              <w:bottom w:val="single" w:sz="4" w:space="0" w:color="auto"/>
              <w:right w:val="single" w:sz="4" w:space="0" w:color="auto"/>
            </w:tcBorders>
          </w:tcPr>
          <w:p w14:paraId="7BD8E9D1" w14:textId="77777777" w:rsidR="00DF667C" w:rsidRDefault="00DF667C" w:rsidP="002F0C6D">
            <w:pPr>
              <w:jc w:val="both"/>
              <w:rPr>
                <w:rFonts w:ascii="Arial Narrow" w:hAnsi="Arial Narrow" w:cs="Calibri"/>
              </w:rPr>
            </w:pPr>
            <w:r>
              <w:rPr>
                <w:rFonts w:ascii="Arial Narrow" w:hAnsi="Arial Narrow" w:cs="Calibri"/>
              </w:rPr>
              <w:t>JUAN DAVID GOMEZ GOMEZ</w:t>
            </w:r>
          </w:p>
        </w:tc>
        <w:tc>
          <w:tcPr>
            <w:tcW w:w="2517" w:type="dxa"/>
            <w:tcBorders>
              <w:top w:val="single" w:sz="4" w:space="0" w:color="auto"/>
              <w:left w:val="single" w:sz="4" w:space="0" w:color="auto"/>
              <w:bottom w:val="single" w:sz="4" w:space="0" w:color="auto"/>
              <w:right w:val="single" w:sz="4" w:space="0" w:color="auto"/>
            </w:tcBorders>
          </w:tcPr>
          <w:p w14:paraId="4B8EE239" w14:textId="77777777" w:rsidR="00DF667C" w:rsidRDefault="00DF667C" w:rsidP="002F0C6D">
            <w:pPr>
              <w:jc w:val="both"/>
              <w:rPr>
                <w:rFonts w:ascii="Arial Narrow" w:hAnsi="Arial Narrow" w:cs="Calibri"/>
              </w:rPr>
            </w:pPr>
            <w:r>
              <w:rPr>
                <w:rFonts w:ascii="Arial Narrow" w:hAnsi="Arial Narrow" w:cs="Calibri"/>
              </w:rPr>
              <w:t>1.036.659.974 expedida Itagüí Antioquia</w:t>
            </w:r>
          </w:p>
        </w:tc>
        <w:tc>
          <w:tcPr>
            <w:tcW w:w="1889" w:type="dxa"/>
            <w:tcBorders>
              <w:top w:val="single" w:sz="4" w:space="0" w:color="auto"/>
              <w:left w:val="single" w:sz="4" w:space="0" w:color="auto"/>
              <w:bottom w:val="single" w:sz="4" w:space="0" w:color="auto"/>
              <w:right w:val="single" w:sz="4" w:space="0" w:color="auto"/>
            </w:tcBorders>
          </w:tcPr>
          <w:p w14:paraId="438982BE" w14:textId="77777777" w:rsidR="00DF667C" w:rsidRDefault="00DF667C" w:rsidP="002F0C6D">
            <w:pPr>
              <w:jc w:val="both"/>
              <w:rPr>
                <w:rFonts w:ascii="Arial Narrow" w:hAnsi="Arial Narrow" w:cs="Calibri"/>
              </w:rPr>
            </w:pPr>
            <w:r>
              <w:rPr>
                <w:rFonts w:ascii="Arial Narrow" w:hAnsi="Arial Narrow" w:cs="Calibri"/>
              </w:rPr>
              <w:t>18/06/2013</w:t>
            </w:r>
          </w:p>
        </w:tc>
      </w:tr>
      <w:tr w:rsidR="00DF667C" w:rsidRPr="002E32A6" w14:paraId="36582C91" w14:textId="77777777" w:rsidTr="002F0C6D">
        <w:tc>
          <w:tcPr>
            <w:tcW w:w="1980" w:type="dxa"/>
            <w:tcBorders>
              <w:top w:val="single" w:sz="4" w:space="0" w:color="auto"/>
              <w:left w:val="single" w:sz="4" w:space="0" w:color="auto"/>
              <w:bottom w:val="single" w:sz="4" w:space="0" w:color="auto"/>
              <w:right w:val="single" w:sz="4" w:space="0" w:color="auto"/>
            </w:tcBorders>
          </w:tcPr>
          <w:p w14:paraId="25116EAD" w14:textId="77777777" w:rsidR="00DF667C" w:rsidRDefault="00DF667C" w:rsidP="002F0C6D">
            <w:pPr>
              <w:jc w:val="both"/>
              <w:rPr>
                <w:rFonts w:ascii="Arial Narrow" w:hAnsi="Arial Narrow" w:cs="Calibri"/>
                <w:b/>
                <w:bCs/>
              </w:rPr>
            </w:pPr>
            <w:r>
              <w:rPr>
                <w:rFonts w:ascii="Arial Narrow" w:hAnsi="Arial Narrow" w:cs="Calibri"/>
                <w:b/>
                <w:bCs/>
              </w:rPr>
              <w:t xml:space="preserve">ASOCIADA </w:t>
            </w:r>
          </w:p>
        </w:tc>
        <w:tc>
          <w:tcPr>
            <w:tcW w:w="2444" w:type="dxa"/>
            <w:tcBorders>
              <w:top w:val="single" w:sz="4" w:space="0" w:color="auto"/>
              <w:left w:val="single" w:sz="4" w:space="0" w:color="auto"/>
              <w:bottom w:val="single" w:sz="4" w:space="0" w:color="auto"/>
              <w:right w:val="single" w:sz="4" w:space="0" w:color="auto"/>
            </w:tcBorders>
          </w:tcPr>
          <w:p w14:paraId="28CF9FB1" w14:textId="77777777" w:rsidR="00DF667C" w:rsidRDefault="00DF667C" w:rsidP="002F0C6D">
            <w:pPr>
              <w:jc w:val="both"/>
              <w:rPr>
                <w:rFonts w:ascii="Arial Narrow" w:hAnsi="Arial Narrow" w:cs="Calibri"/>
              </w:rPr>
            </w:pPr>
            <w:r>
              <w:rPr>
                <w:rFonts w:ascii="Arial Narrow" w:hAnsi="Arial Narrow" w:cs="Calibri"/>
              </w:rPr>
              <w:t>EMILCEN PUENTES TRUJILLO</w:t>
            </w:r>
          </w:p>
        </w:tc>
        <w:tc>
          <w:tcPr>
            <w:tcW w:w="2517" w:type="dxa"/>
            <w:tcBorders>
              <w:top w:val="single" w:sz="4" w:space="0" w:color="auto"/>
              <w:left w:val="single" w:sz="4" w:space="0" w:color="auto"/>
              <w:bottom w:val="single" w:sz="4" w:space="0" w:color="auto"/>
              <w:right w:val="single" w:sz="4" w:space="0" w:color="auto"/>
            </w:tcBorders>
          </w:tcPr>
          <w:p w14:paraId="402E0FA9" w14:textId="77777777" w:rsidR="00DF667C" w:rsidRDefault="00DF667C" w:rsidP="002F0C6D">
            <w:pPr>
              <w:jc w:val="both"/>
              <w:rPr>
                <w:rFonts w:ascii="Arial Narrow" w:hAnsi="Arial Narrow" w:cs="Calibri"/>
              </w:rPr>
            </w:pPr>
            <w:r>
              <w:rPr>
                <w:rFonts w:ascii="Arial Narrow" w:hAnsi="Arial Narrow" w:cs="Calibri"/>
              </w:rPr>
              <w:t>55.211.883 expedida La Argentina Huila</w:t>
            </w:r>
          </w:p>
        </w:tc>
        <w:tc>
          <w:tcPr>
            <w:tcW w:w="1889" w:type="dxa"/>
            <w:tcBorders>
              <w:top w:val="single" w:sz="4" w:space="0" w:color="auto"/>
              <w:left w:val="single" w:sz="4" w:space="0" w:color="auto"/>
              <w:bottom w:val="single" w:sz="4" w:space="0" w:color="auto"/>
              <w:right w:val="single" w:sz="4" w:space="0" w:color="auto"/>
            </w:tcBorders>
          </w:tcPr>
          <w:p w14:paraId="421B8F60" w14:textId="77777777" w:rsidR="00DF667C" w:rsidRDefault="00DF667C" w:rsidP="002F0C6D">
            <w:pPr>
              <w:jc w:val="both"/>
              <w:rPr>
                <w:rFonts w:ascii="Arial Narrow" w:hAnsi="Arial Narrow" w:cs="Calibri"/>
              </w:rPr>
            </w:pPr>
            <w:r>
              <w:rPr>
                <w:rFonts w:ascii="Arial Narrow" w:hAnsi="Arial Narrow" w:cs="Calibri"/>
              </w:rPr>
              <w:t>13/03/1995</w:t>
            </w:r>
          </w:p>
        </w:tc>
      </w:tr>
      <w:tr w:rsidR="00DF667C" w:rsidRPr="002E32A6" w14:paraId="62EBF53E" w14:textId="77777777" w:rsidTr="002F0C6D">
        <w:tc>
          <w:tcPr>
            <w:tcW w:w="1980" w:type="dxa"/>
            <w:tcBorders>
              <w:top w:val="single" w:sz="4" w:space="0" w:color="auto"/>
              <w:left w:val="single" w:sz="4" w:space="0" w:color="auto"/>
              <w:bottom w:val="single" w:sz="4" w:space="0" w:color="auto"/>
              <w:right w:val="single" w:sz="4" w:space="0" w:color="auto"/>
            </w:tcBorders>
          </w:tcPr>
          <w:p w14:paraId="6FB29695" w14:textId="77777777" w:rsidR="00DF667C" w:rsidRDefault="00DF667C" w:rsidP="002F0C6D">
            <w:pPr>
              <w:jc w:val="both"/>
              <w:rPr>
                <w:rFonts w:ascii="Arial Narrow" w:hAnsi="Arial Narrow" w:cs="Calibri"/>
                <w:b/>
                <w:bCs/>
              </w:rPr>
            </w:pPr>
            <w:r>
              <w:rPr>
                <w:rFonts w:ascii="Arial Narrow" w:hAnsi="Arial Narrow" w:cs="Calibri"/>
                <w:b/>
                <w:bCs/>
              </w:rPr>
              <w:t>ASOCIADO</w:t>
            </w:r>
          </w:p>
        </w:tc>
        <w:tc>
          <w:tcPr>
            <w:tcW w:w="2444" w:type="dxa"/>
            <w:tcBorders>
              <w:top w:val="single" w:sz="4" w:space="0" w:color="auto"/>
              <w:left w:val="single" w:sz="4" w:space="0" w:color="auto"/>
              <w:bottom w:val="single" w:sz="4" w:space="0" w:color="auto"/>
              <w:right w:val="single" w:sz="4" w:space="0" w:color="auto"/>
            </w:tcBorders>
          </w:tcPr>
          <w:p w14:paraId="3147BF27" w14:textId="77777777" w:rsidR="00DF667C" w:rsidRDefault="00DF667C" w:rsidP="002F0C6D">
            <w:pPr>
              <w:jc w:val="both"/>
              <w:rPr>
                <w:rFonts w:ascii="Arial Narrow" w:hAnsi="Arial Narrow" w:cs="Calibri"/>
              </w:rPr>
            </w:pPr>
            <w:r>
              <w:rPr>
                <w:rFonts w:ascii="Arial Narrow" w:hAnsi="Arial Narrow" w:cs="Calibri"/>
              </w:rPr>
              <w:t>BRAYAN DANILO ERAZO ALVAREZ</w:t>
            </w:r>
          </w:p>
        </w:tc>
        <w:tc>
          <w:tcPr>
            <w:tcW w:w="2517" w:type="dxa"/>
            <w:tcBorders>
              <w:top w:val="single" w:sz="4" w:space="0" w:color="auto"/>
              <w:left w:val="single" w:sz="4" w:space="0" w:color="auto"/>
              <w:bottom w:val="single" w:sz="4" w:space="0" w:color="auto"/>
              <w:right w:val="single" w:sz="4" w:space="0" w:color="auto"/>
            </w:tcBorders>
          </w:tcPr>
          <w:p w14:paraId="287CF9BC" w14:textId="77777777" w:rsidR="00DF667C" w:rsidRDefault="00DF667C" w:rsidP="002F0C6D">
            <w:pPr>
              <w:jc w:val="both"/>
              <w:rPr>
                <w:rFonts w:ascii="Arial Narrow" w:hAnsi="Arial Narrow" w:cs="Calibri"/>
              </w:rPr>
            </w:pPr>
            <w:r>
              <w:rPr>
                <w:rFonts w:ascii="Arial Narrow" w:hAnsi="Arial Narrow" w:cs="Calibri"/>
              </w:rPr>
              <w:t>1.081.395.082 expedida La Argentina Huila</w:t>
            </w:r>
          </w:p>
        </w:tc>
        <w:tc>
          <w:tcPr>
            <w:tcW w:w="1889" w:type="dxa"/>
            <w:tcBorders>
              <w:top w:val="single" w:sz="4" w:space="0" w:color="auto"/>
              <w:left w:val="single" w:sz="4" w:space="0" w:color="auto"/>
              <w:bottom w:val="single" w:sz="4" w:space="0" w:color="auto"/>
              <w:right w:val="single" w:sz="4" w:space="0" w:color="auto"/>
            </w:tcBorders>
          </w:tcPr>
          <w:p w14:paraId="5D856E79" w14:textId="77777777" w:rsidR="00DF667C" w:rsidRDefault="00DF667C" w:rsidP="002F0C6D">
            <w:pPr>
              <w:jc w:val="both"/>
              <w:rPr>
                <w:rFonts w:ascii="Arial Narrow" w:hAnsi="Arial Narrow" w:cs="Calibri"/>
              </w:rPr>
            </w:pPr>
            <w:r>
              <w:rPr>
                <w:rFonts w:ascii="Arial Narrow" w:hAnsi="Arial Narrow" w:cs="Calibri"/>
              </w:rPr>
              <w:t>20/01/2023</w:t>
            </w:r>
          </w:p>
        </w:tc>
      </w:tr>
      <w:tr w:rsidR="00DF667C" w:rsidRPr="002E32A6" w14:paraId="5E64A48F" w14:textId="77777777" w:rsidTr="002F0C6D">
        <w:tc>
          <w:tcPr>
            <w:tcW w:w="1980" w:type="dxa"/>
            <w:tcBorders>
              <w:top w:val="single" w:sz="4" w:space="0" w:color="auto"/>
              <w:left w:val="single" w:sz="4" w:space="0" w:color="auto"/>
              <w:bottom w:val="single" w:sz="4" w:space="0" w:color="auto"/>
              <w:right w:val="single" w:sz="4" w:space="0" w:color="auto"/>
            </w:tcBorders>
          </w:tcPr>
          <w:p w14:paraId="112C2AD6" w14:textId="77777777" w:rsidR="00DF667C" w:rsidRDefault="00DF667C" w:rsidP="002F0C6D">
            <w:pPr>
              <w:jc w:val="both"/>
              <w:rPr>
                <w:rFonts w:ascii="Arial Narrow" w:hAnsi="Arial Narrow" w:cs="Calibri"/>
                <w:b/>
                <w:bCs/>
              </w:rPr>
            </w:pPr>
            <w:r>
              <w:rPr>
                <w:rFonts w:ascii="Arial Narrow" w:hAnsi="Arial Narrow" w:cs="Calibri"/>
                <w:b/>
                <w:bCs/>
              </w:rPr>
              <w:t>ASOCIADO</w:t>
            </w:r>
          </w:p>
        </w:tc>
        <w:tc>
          <w:tcPr>
            <w:tcW w:w="2444" w:type="dxa"/>
            <w:tcBorders>
              <w:top w:val="single" w:sz="4" w:space="0" w:color="auto"/>
              <w:left w:val="single" w:sz="4" w:space="0" w:color="auto"/>
              <w:bottom w:val="single" w:sz="4" w:space="0" w:color="auto"/>
              <w:right w:val="single" w:sz="4" w:space="0" w:color="auto"/>
            </w:tcBorders>
          </w:tcPr>
          <w:p w14:paraId="66740904" w14:textId="77777777" w:rsidR="00DF667C" w:rsidRDefault="00DF667C" w:rsidP="002F0C6D">
            <w:pPr>
              <w:jc w:val="both"/>
              <w:rPr>
                <w:rFonts w:ascii="Arial Narrow" w:hAnsi="Arial Narrow" w:cs="Calibri"/>
              </w:rPr>
            </w:pPr>
            <w:r>
              <w:rPr>
                <w:rFonts w:ascii="Arial Narrow" w:hAnsi="Arial Narrow" w:cs="Calibri"/>
              </w:rPr>
              <w:t>CARLOS ANDRES GOMEZ BARAJAS</w:t>
            </w:r>
          </w:p>
        </w:tc>
        <w:tc>
          <w:tcPr>
            <w:tcW w:w="2517" w:type="dxa"/>
            <w:tcBorders>
              <w:top w:val="single" w:sz="4" w:space="0" w:color="auto"/>
              <w:left w:val="single" w:sz="4" w:space="0" w:color="auto"/>
              <w:bottom w:val="single" w:sz="4" w:space="0" w:color="auto"/>
              <w:right w:val="single" w:sz="4" w:space="0" w:color="auto"/>
            </w:tcBorders>
          </w:tcPr>
          <w:p w14:paraId="0C8ABDEA" w14:textId="77777777" w:rsidR="00DF667C" w:rsidRDefault="00DF667C" w:rsidP="002F0C6D">
            <w:pPr>
              <w:jc w:val="both"/>
              <w:rPr>
                <w:rFonts w:ascii="Arial Narrow" w:hAnsi="Arial Narrow" w:cs="Calibri"/>
              </w:rPr>
            </w:pPr>
            <w:r>
              <w:rPr>
                <w:rFonts w:ascii="Arial Narrow" w:hAnsi="Arial Narrow" w:cs="Calibri"/>
              </w:rPr>
              <w:t>1.080.263.960 expedida La Argentina Huila</w:t>
            </w:r>
          </w:p>
        </w:tc>
        <w:tc>
          <w:tcPr>
            <w:tcW w:w="1889" w:type="dxa"/>
            <w:tcBorders>
              <w:top w:val="single" w:sz="4" w:space="0" w:color="auto"/>
              <w:left w:val="single" w:sz="4" w:space="0" w:color="auto"/>
              <w:bottom w:val="single" w:sz="4" w:space="0" w:color="auto"/>
              <w:right w:val="single" w:sz="4" w:space="0" w:color="auto"/>
            </w:tcBorders>
          </w:tcPr>
          <w:p w14:paraId="41A47D38" w14:textId="6B660725" w:rsidR="00DF667C" w:rsidRDefault="00904F11" w:rsidP="002F0C6D">
            <w:pPr>
              <w:jc w:val="both"/>
              <w:rPr>
                <w:rFonts w:ascii="Arial Narrow" w:hAnsi="Arial Narrow" w:cs="Calibri"/>
              </w:rPr>
            </w:pPr>
            <w:r>
              <w:rPr>
                <w:rFonts w:ascii="Arial Narrow" w:hAnsi="Arial Narrow" w:cs="Calibri"/>
              </w:rPr>
              <w:t>18/05/2012</w:t>
            </w:r>
          </w:p>
        </w:tc>
      </w:tr>
      <w:tr w:rsidR="00DF667C" w:rsidRPr="002E32A6" w14:paraId="564819CA" w14:textId="77777777" w:rsidTr="002F0C6D">
        <w:tc>
          <w:tcPr>
            <w:tcW w:w="1980" w:type="dxa"/>
            <w:tcBorders>
              <w:top w:val="single" w:sz="4" w:space="0" w:color="auto"/>
              <w:left w:val="single" w:sz="4" w:space="0" w:color="auto"/>
              <w:bottom w:val="single" w:sz="4" w:space="0" w:color="auto"/>
              <w:right w:val="single" w:sz="4" w:space="0" w:color="auto"/>
            </w:tcBorders>
          </w:tcPr>
          <w:p w14:paraId="5609EC45" w14:textId="77777777" w:rsidR="00DF667C" w:rsidRDefault="00DF667C" w:rsidP="002F0C6D">
            <w:pPr>
              <w:jc w:val="both"/>
              <w:rPr>
                <w:rFonts w:ascii="Arial Narrow" w:hAnsi="Arial Narrow" w:cs="Calibri"/>
                <w:b/>
                <w:bCs/>
              </w:rPr>
            </w:pPr>
            <w:r>
              <w:rPr>
                <w:rFonts w:ascii="Arial Narrow" w:hAnsi="Arial Narrow" w:cs="Calibri"/>
                <w:b/>
                <w:bCs/>
              </w:rPr>
              <w:t>ASOCIADA</w:t>
            </w:r>
          </w:p>
        </w:tc>
        <w:tc>
          <w:tcPr>
            <w:tcW w:w="2444" w:type="dxa"/>
            <w:tcBorders>
              <w:top w:val="single" w:sz="4" w:space="0" w:color="auto"/>
              <w:left w:val="single" w:sz="4" w:space="0" w:color="auto"/>
              <w:bottom w:val="single" w:sz="4" w:space="0" w:color="auto"/>
              <w:right w:val="single" w:sz="4" w:space="0" w:color="auto"/>
            </w:tcBorders>
          </w:tcPr>
          <w:p w14:paraId="55BA099A" w14:textId="77777777" w:rsidR="00DF667C" w:rsidRDefault="00DF667C" w:rsidP="002F0C6D">
            <w:pPr>
              <w:jc w:val="both"/>
              <w:rPr>
                <w:rFonts w:ascii="Arial Narrow" w:hAnsi="Arial Narrow" w:cs="Calibri"/>
              </w:rPr>
            </w:pPr>
            <w:r>
              <w:rPr>
                <w:rFonts w:ascii="Arial Narrow" w:hAnsi="Arial Narrow" w:cs="Calibri"/>
              </w:rPr>
              <w:t>ELISA SOFIA MONTES BARAJAS</w:t>
            </w:r>
          </w:p>
        </w:tc>
        <w:tc>
          <w:tcPr>
            <w:tcW w:w="2517" w:type="dxa"/>
            <w:tcBorders>
              <w:top w:val="single" w:sz="4" w:space="0" w:color="auto"/>
              <w:left w:val="single" w:sz="4" w:space="0" w:color="auto"/>
              <w:bottom w:val="single" w:sz="4" w:space="0" w:color="auto"/>
              <w:right w:val="single" w:sz="4" w:space="0" w:color="auto"/>
            </w:tcBorders>
          </w:tcPr>
          <w:p w14:paraId="5D0F406B" w14:textId="7DC70BC3" w:rsidR="00DF667C" w:rsidRDefault="00DF667C" w:rsidP="002F0C6D">
            <w:pPr>
              <w:jc w:val="both"/>
              <w:rPr>
                <w:rFonts w:ascii="Arial Narrow" w:hAnsi="Arial Narrow" w:cs="Calibri"/>
              </w:rPr>
            </w:pPr>
            <w:r>
              <w:rPr>
                <w:rFonts w:ascii="Arial Narrow" w:hAnsi="Arial Narrow" w:cs="Calibri"/>
              </w:rPr>
              <w:t>1.081.393.211 expedida La Argentina Huila</w:t>
            </w:r>
          </w:p>
        </w:tc>
        <w:tc>
          <w:tcPr>
            <w:tcW w:w="1889" w:type="dxa"/>
            <w:tcBorders>
              <w:top w:val="single" w:sz="4" w:space="0" w:color="auto"/>
              <w:left w:val="single" w:sz="4" w:space="0" w:color="auto"/>
              <w:bottom w:val="single" w:sz="4" w:space="0" w:color="auto"/>
              <w:right w:val="single" w:sz="4" w:space="0" w:color="auto"/>
            </w:tcBorders>
          </w:tcPr>
          <w:p w14:paraId="2D274328" w14:textId="1A7512B0" w:rsidR="00DF667C" w:rsidRDefault="007C713F" w:rsidP="002F0C6D">
            <w:pPr>
              <w:jc w:val="both"/>
              <w:rPr>
                <w:rFonts w:ascii="Arial Narrow" w:hAnsi="Arial Narrow" w:cs="Calibri"/>
              </w:rPr>
            </w:pPr>
            <w:r>
              <w:rPr>
                <w:rFonts w:ascii="Arial Narrow" w:hAnsi="Arial Narrow" w:cs="Calibri"/>
              </w:rPr>
              <w:t>09/12/2021</w:t>
            </w:r>
          </w:p>
        </w:tc>
      </w:tr>
    </w:tbl>
    <w:p w14:paraId="5D5519C4" w14:textId="24CA6605" w:rsidR="00DF667C" w:rsidRDefault="00DF667C" w:rsidP="00403AC7">
      <w:pPr>
        <w:jc w:val="both"/>
        <w:rPr>
          <w:rFonts w:ascii="Franklin Gothic Book" w:hAnsi="Franklin Gothic Book" w:cs="Calibri"/>
          <w:b/>
          <w:bCs/>
        </w:rPr>
      </w:pPr>
    </w:p>
    <w:sectPr w:rsidR="00DF667C" w:rsidSect="004F285B">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620AA" w14:textId="77777777" w:rsidR="00D22B4D" w:rsidRDefault="00D22B4D" w:rsidP="00BE3E5B">
      <w:r>
        <w:separator/>
      </w:r>
    </w:p>
  </w:endnote>
  <w:endnote w:type="continuationSeparator" w:id="0">
    <w:p w14:paraId="213B80C1" w14:textId="77777777" w:rsidR="00D22B4D" w:rsidRDefault="00D22B4D" w:rsidP="00BE3E5B">
      <w:r>
        <w:continuationSeparator/>
      </w:r>
    </w:p>
  </w:endnote>
  <w:endnote w:id="1">
    <w:p w14:paraId="15A90DC4" w14:textId="60239F78" w:rsidR="004F285B" w:rsidRDefault="004F285B" w:rsidP="00166BC9">
      <w:pPr>
        <w:pStyle w:val="Textonotaalfinal"/>
      </w:pPr>
    </w:p>
    <w:p w14:paraId="16E1FEC4" w14:textId="76F765A3" w:rsidR="00351874" w:rsidRDefault="00351874" w:rsidP="00166BC9">
      <w:pPr>
        <w:pStyle w:val="Textonotaalfinal"/>
      </w:pPr>
      <w:bookmarkStart w:id="0" w:name="_Hlk184121802"/>
      <w:bookmarkStart w:id="1" w:name="_Hlk184121803"/>
    </w:p>
    <w:p w14:paraId="0C032683" w14:textId="6FE932A6" w:rsidR="00351874" w:rsidRDefault="00351874" w:rsidP="00166BC9">
      <w:pPr>
        <w:pStyle w:val="Textonotaalfinal"/>
      </w:pPr>
    </w:p>
    <w:p w14:paraId="6048F9F2" w14:textId="6AA9ABA1" w:rsidR="00351874" w:rsidRDefault="00351874" w:rsidP="00166BC9">
      <w:pPr>
        <w:pStyle w:val="Textonotaalfinal"/>
      </w:pPr>
    </w:p>
    <w:p w14:paraId="0A2A1CDA" w14:textId="0CA1971D" w:rsidR="00351874" w:rsidRDefault="00351874" w:rsidP="00166BC9">
      <w:pPr>
        <w:pStyle w:val="Textonotaalfinal"/>
      </w:pPr>
    </w:p>
    <w:p w14:paraId="2E2EE4B1" w14:textId="580813C5" w:rsidR="00351874" w:rsidRDefault="00351874" w:rsidP="00166BC9">
      <w:pPr>
        <w:pStyle w:val="Textonotaalfinal"/>
      </w:pPr>
    </w:p>
    <w:p w14:paraId="48EB529E" w14:textId="06CD6060" w:rsidR="00351874" w:rsidRDefault="00351874" w:rsidP="00166BC9">
      <w:pPr>
        <w:pStyle w:val="Textonotaalfinal"/>
      </w:pPr>
    </w:p>
    <w:p w14:paraId="0FF708B6" w14:textId="1315ECAF" w:rsidR="00351874" w:rsidRDefault="00351874" w:rsidP="00166BC9">
      <w:pPr>
        <w:pStyle w:val="Textonotaalfinal"/>
      </w:pPr>
    </w:p>
    <w:bookmarkEnd w:id="0"/>
    <w:bookmarkEnd w:id="1"/>
    <w:p w14:paraId="4B25C2C0" w14:textId="77777777" w:rsidR="00351874" w:rsidRPr="00166BC9" w:rsidRDefault="00351874" w:rsidP="00166BC9">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bertus Medium">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B04C5" w14:textId="77777777" w:rsidR="00D22B4D" w:rsidRDefault="00D22B4D" w:rsidP="00BE3E5B">
      <w:r>
        <w:separator/>
      </w:r>
    </w:p>
  </w:footnote>
  <w:footnote w:type="continuationSeparator" w:id="0">
    <w:p w14:paraId="15AB7616" w14:textId="77777777" w:rsidR="00D22B4D" w:rsidRDefault="00D22B4D" w:rsidP="00BE3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91B00"/>
    <w:multiLevelType w:val="hybridMultilevel"/>
    <w:tmpl w:val="24A4F52A"/>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15:restartNumberingAfterBreak="0">
    <w:nsid w:val="0D37340F"/>
    <w:multiLevelType w:val="hybridMultilevel"/>
    <w:tmpl w:val="B8BA4D7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DCA376B"/>
    <w:multiLevelType w:val="hybridMultilevel"/>
    <w:tmpl w:val="9A2C11CC"/>
    <w:lvl w:ilvl="0" w:tplc="60DAED6A">
      <w:start w:val="1"/>
      <w:numFmt w:val="decimal"/>
      <w:lvlText w:val="%1."/>
      <w:lvlJc w:val="left"/>
      <w:pPr>
        <w:ind w:left="720" w:hanging="360"/>
      </w:pPr>
      <w:rPr>
        <w:rFonts w:cs="Arial"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66625"/>
    <w:multiLevelType w:val="hybridMultilevel"/>
    <w:tmpl w:val="1CEABD4A"/>
    <w:lvl w:ilvl="0" w:tplc="6F36CBB2">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2A7225"/>
    <w:multiLevelType w:val="hybridMultilevel"/>
    <w:tmpl w:val="586EF9B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862B0"/>
    <w:multiLevelType w:val="hybridMultilevel"/>
    <w:tmpl w:val="3702AD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AB68D2"/>
    <w:multiLevelType w:val="hybridMultilevel"/>
    <w:tmpl w:val="A4282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091EBB"/>
    <w:multiLevelType w:val="hybridMultilevel"/>
    <w:tmpl w:val="4B4277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B44C8F"/>
    <w:multiLevelType w:val="hybridMultilevel"/>
    <w:tmpl w:val="E1D8E056"/>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EF093C"/>
    <w:multiLevelType w:val="hybridMultilevel"/>
    <w:tmpl w:val="CD6AE71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A292F"/>
    <w:multiLevelType w:val="hybridMultilevel"/>
    <w:tmpl w:val="69EA966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6430010"/>
    <w:multiLevelType w:val="hybridMultilevel"/>
    <w:tmpl w:val="53681526"/>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A4E2772"/>
    <w:multiLevelType w:val="hybridMultilevel"/>
    <w:tmpl w:val="A55A0B2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AAF40F4"/>
    <w:multiLevelType w:val="hybridMultilevel"/>
    <w:tmpl w:val="A1585D18"/>
    <w:lvl w:ilvl="0" w:tplc="FFFFFFFF">
      <w:start w:val="5"/>
      <w:numFmt w:val="bullet"/>
      <w:lvlText w:val="-"/>
      <w:lvlJc w:val="left"/>
      <w:pPr>
        <w:tabs>
          <w:tab w:val="num" w:pos="1065"/>
        </w:tabs>
        <w:ind w:left="1065" w:hanging="705"/>
      </w:pPr>
      <w:rPr>
        <w:rFonts w:ascii="Arial" w:eastAsia="Times New Roman" w:hAnsi="Arial" w:cs="Arial" w:hint="default"/>
      </w:rPr>
    </w:lvl>
    <w:lvl w:ilvl="1" w:tplc="240A0017">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065D36"/>
    <w:multiLevelType w:val="hybridMultilevel"/>
    <w:tmpl w:val="53E2959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7CD784D"/>
    <w:multiLevelType w:val="hybridMultilevel"/>
    <w:tmpl w:val="9E5A7934"/>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95C41B4"/>
    <w:multiLevelType w:val="hybridMultilevel"/>
    <w:tmpl w:val="9D7AFB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0EF56DF"/>
    <w:multiLevelType w:val="hybridMultilevel"/>
    <w:tmpl w:val="06C03BCC"/>
    <w:lvl w:ilvl="0" w:tplc="240A0017">
      <w:start w:val="1"/>
      <w:numFmt w:val="lowerLetter"/>
      <w:lvlText w:val="%1)"/>
      <w:lvlJc w:val="left"/>
      <w:pPr>
        <w:tabs>
          <w:tab w:val="num" w:pos="1080"/>
        </w:tabs>
        <w:ind w:left="1080" w:hanging="360"/>
      </w:pPr>
    </w:lvl>
    <w:lvl w:ilvl="1" w:tplc="240A0019" w:tentative="1">
      <w:start w:val="1"/>
      <w:numFmt w:val="lowerLetter"/>
      <w:lvlText w:val="%2."/>
      <w:lvlJc w:val="left"/>
      <w:pPr>
        <w:tabs>
          <w:tab w:val="num" w:pos="1800"/>
        </w:tabs>
        <w:ind w:left="1800" w:hanging="360"/>
      </w:pPr>
    </w:lvl>
    <w:lvl w:ilvl="2" w:tplc="240A001B" w:tentative="1">
      <w:start w:val="1"/>
      <w:numFmt w:val="lowerRoman"/>
      <w:lvlText w:val="%3."/>
      <w:lvlJc w:val="right"/>
      <w:pPr>
        <w:tabs>
          <w:tab w:val="num" w:pos="2520"/>
        </w:tabs>
        <w:ind w:left="2520" w:hanging="180"/>
      </w:pPr>
    </w:lvl>
    <w:lvl w:ilvl="3" w:tplc="240A000F" w:tentative="1">
      <w:start w:val="1"/>
      <w:numFmt w:val="decimal"/>
      <w:lvlText w:val="%4."/>
      <w:lvlJc w:val="left"/>
      <w:pPr>
        <w:tabs>
          <w:tab w:val="num" w:pos="3240"/>
        </w:tabs>
        <w:ind w:left="3240" w:hanging="360"/>
      </w:pPr>
    </w:lvl>
    <w:lvl w:ilvl="4" w:tplc="240A0019" w:tentative="1">
      <w:start w:val="1"/>
      <w:numFmt w:val="lowerLetter"/>
      <w:lvlText w:val="%5."/>
      <w:lvlJc w:val="left"/>
      <w:pPr>
        <w:tabs>
          <w:tab w:val="num" w:pos="3960"/>
        </w:tabs>
        <w:ind w:left="3960" w:hanging="360"/>
      </w:pPr>
    </w:lvl>
    <w:lvl w:ilvl="5" w:tplc="240A001B" w:tentative="1">
      <w:start w:val="1"/>
      <w:numFmt w:val="lowerRoman"/>
      <w:lvlText w:val="%6."/>
      <w:lvlJc w:val="right"/>
      <w:pPr>
        <w:tabs>
          <w:tab w:val="num" w:pos="4680"/>
        </w:tabs>
        <w:ind w:left="4680" w:hanging="180"/>
      </w:pPr>
    </w:lvl>
    <w:lvl w:ilvl="6" w:tplc="240A000F" w:tentative="1">
      <w:start w:val="1"/>
      <w:numFmt w:val="decimal"/>
      <w:lvlText w:val="%7."/>
      <w:lvlJc w:val="left"/>
      <w:pPr>
        <w:tabs>
          <w:tab w:val="num" w:pos="5400"/>
        </w:tabs>
        <w:ind w:left="5400" w:hanging="360"/>
      </w:pPr>
    </w:lvl>
    <w:lvl w:ilvl="7" w:tplc="240A0019" w:tentative="1">
      <w:start w:val="1"/>
      <w:numFmt w:val="lowerLetter"/>
      <w:lvlText w:val="%8."/>
      <w:lvlJc w:val="left"/>
      <w:pPr>
        <w:tabs>
          <w:tab w:val="num" w:pos="6120"/>
        </w:tabs>
        <w:ind w:left="6120" w:hanging="360"/>
      </w:pPr>
    </w:lvl>
    <w:lvl w:ilvl="8" w:tplc="240A001B" w:tentative="1">
      <w:start w:val="1"/>
      <w:numFmt w:val="lowerRoman"/>
      <w:lvlText w:val="%9."/>
      <w:lvlJc w:val="right"/>
      <w:pPr>
        <w:tabs>
          <w:tab w:val="num" w:pos="6840"/>
        </w:tabs>
        <w:ind w:left="6840" w:hanging="180"/>
      </w:pPr>
    </w:lvl>
  </w:abstractNum>
  <w:abstractNum w:abstractNumId="18" w15:restartNumberingAfterBreak="0">
    <w:nsid w:val="41202F9A"/>
    <w:multiLevelType w:val="hybridMultilevel"/>
    <w:tmpl w:val="5ACA773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524B3F5C"/>
    <w:multiLevelType w:val="hybridMultilevel"/>
    <w:tmpl w:val="9A2C11CC"/>
    <w:lvl w:ilvl="0" w:tplc="60DAED6A">
      <w:start w:val="1"/>
      <w:numFmt w:val="decimal"/>
      <w:lvlText w:val="%1."/>
      <w:lvlJc w:val="left"/>
      <w:pPr>
        <w:ind w:left="720" w:hanging="360"/>
      </w:pPr>
      <w:rPr>
        <w:rFonts w:cs="Arial"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4CC6B64"/>
    <w:multiLevelType w:val="hybridMultilevel"/>
    <w:tmpl w:val="406A7110"/>
    <w:lvl w:ilvl="0" w:tplc="24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56544B3"/>
    <w:multiLevelType w:val="hybridMultilevel"/>
    <w:tmpl w:val="96C0AA70"/>
    <w:lvl w:ilvl="0" w:tplc="240A0017">
      <w:start w:val="1"/>
      <w:numFmt w:val="lowerLetter"/>
      <w:lvlText w:val="%1)"/>
      <w:lvlJc w:val="left"/>
      <w:pPr>
        <w:tabs>
          <w:tab w:val="num" w:pos="1080"/>
        </w:tabs>
        <w:ind w:left="1080" w:hanging="360"/>
      </w:pPr>
    </w:lvl>
    <w:lvl w:ilvl="1" w:tplc="240A0019" w:tentative="1">
      <w:start w:val="1"/>
      <w:numFmt w:val="lowerLetter"/>
      <w:lvlText w:val="%2."/>
      <w:lvlJc w:val="left"/>
      <w:pPr>
        <w:tabs>
          <w:tab w:val="num" w:pos="1800"/>
        </w:tabs>
        <w:ind w:left="1800" w:hanging="360"/>
      </w:pPr>
    </w:lvl>
    <w:lvl w:ilvl="2" w:tplc="240A001B" w:tentative="1">
      <w:start w:val="1"/>
      <w:numFmt w:val="lowerRoman"/>
      <w:lvlText w:val="%3."/>
      <w:lvlJc w:val="right"/>
      <w:pPr>
        <w:tabs>
          <w:tab w:val="num" w:pos="2520"/>
        </w:tabs>
        <w:ind w:left="2520" w:hanging="180"/>
      </w:pPr>
    </w:lvl>
    <w:lvl w:ilvl="3" w:tplc="240A000F" w:tentative="1">
      <w:start w:val="1"/>
      <w:numFmt w:val="decimal"/>
      <w:lvlText w:val="%4."/>
      <w:lvlJc w:val="left"/>
      <w:pPr>
        <w:tabs>
          <w:tab w:val="num" w:pos="3240"/>
        </w:tabs>
        <w:ind w:left="3240" w:hanging="360"/>
      </w:pPr>
    </w:lvl>
    <w:lvl w:ilvl="4" w:tplc="240A0019" w:tentative="1">
      <w:start w:val="1"/>
      <w:numFmt w:val="lowerLetter"/>
      <w:lvlText w:val="%5."/>
      <w:lvlJc w:val="left"/>
      <w:pPr>
        <w:tabs>
          <w:tab w:val="num" w:pos="3960"/>
        </w:tabs>
        <w:ind w:left="3960" w:hanging="360"/>
      </w:pPr>
    </w:lvl>
    <w:lvl w:ilvl="5" w:tplc="240A001B" w:tentative="1">
      <w:start w:val="1"/>
      <w:numFmt w:val="lowerRoman"/>
      <w:lvlText w:val="%6."/>
      <w:lvlJc w:val="right"/>
      <w:pPr>
        <w:tabs>
          <w:tab w:val="num" w:pos="4680"/>
        </w:tabs>
        <w:ind w:left="4680" w:hanging="180"/>
      </w:pPr>
    </w:lvl>
    <w:lvl w:ilvl="6" w:tplc="240A000F" w:tentative="1">
      <w:start w:val="1"/>
      <w:numFmt w:val="decimal"/>
      <w:lvlText w:val="%7."/>
      <w:lvlJc w:val="left"/>
      <w:pPr>
        <w:tabs>
          <w:tab w:val="num" w:pos="5400"/>
        </w:tabs>
        <w:ind w:left="5400" w:hanging="360"/>
      </w:pPr>
    </w:lvl>
    <w:lvl w:ilvl="7" w:tplc="240A0019" w:tentative="1">
      <w:start w:val="1"/>
      <w:numFmt w:val="lowerLetter"/>
      <w:lvlText w:val="%8."/>
      <w:lvlJc w:val="left"/>
      <w:pPr>
        <w:tabs>
          <w:tab w:val="num" w:pos="6120"/>
        </w:tabs>
        <w:ind w:left="6120" w:hanging="360"/>
      </w:pPr>
    </w:lvl>
    <w:lvl w:ilvl="8" w:tplc="240A001B" w:tentative="1">
      <w:start w:val="1"/>
      <w:numFmt w:val="lowerRoman"/>
      <w:lvlText w:val="%9."/>
      <w:lvlJc w:val="right"/>
      <w:pPr>
        <w:tabs>
          <w:tab w:val="num" w:pos="6840"/>
        </w:tabs>
        <w:ind w:left="6840" w:hanging="180"/>
      </w:pPr>
    </w:lvl>
  </w:abstractNum>
  <w:abstractNum w:abstractNumId="22" w15:restartNumberingAfterBreak="0">
    <w:nsid w:val="55C36D5A"/>
    <w:multiLevelType w:val="hybridMultilevel"/>
    <w:tmpl w:val="DC122970"/>
    <w:lvl w:ilvl="0" w:tplc="0C0A0009">
      <w:start w:val="1"/>
      <w:numFmt w:val="bullet"/>
      <w:lvlText w:val=""/>
      <w:lvlJc w:val="left"/>
      <w:pPr>
        <w:tabs>
          <w:tab w:val="num" w:pos="720"/>
        </w:tabs>
        <w:ind w:left="720" w:hanging="360"/>
      </w:pPr>
      <w:rPr>
        <w:rFonts w:ascii="Wingdings" w:hAnsi="Wingdings"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5A2C0F"/>
    <w:multiLevelType w:val="hybridMultilevel"/>
    <w:tmpl w:val="48124C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C9B7CD9"/>
    <w:multiLevelType w:val="hybridMultilevel"/>
    <w:tmpl w:val="BD4EFA86"/>
    <w:lvl w:ilvl="0" w:tplc="240A0017">
      <w:start w:val="1"/>
      <w:numFmt w:val="lowerLetter"/>
      <w:lvlText w:val="%1)"/>
      <w:lvlJc w:val="left"/>
      <w:pPr>
        <w:tabs>
          <w:tab w:val="num" w:pos="1080"/>
        </w:tabs>
        <w:ind w:left="1080" w:hanging="360"/>
      </w:pPr>
    </w:lvl>
    <w:lvl w:ilvl="1" w:tplc="240A0019" w:tentative="1">
      <w:start w:val="1"/>
      <w:numFmt w:val="lowerLetter"/>
      <w:lvlText w:val="%2."/>
      <w:lvlJc w:val="left"/>
      <w:pPr>
        <w:tabs>
          <w:tab w:val="num" w:pos="1800"/>
        </w:tabs>
        <w:ind w:left="1800" w:hanging="360"/>
      </w:pPr>
    </w:lvl>
    <w:lvl w:ilvl="2" w:tplc="240A001B" w:tentative="1">
      <w:start w:val="1"/>
      <w:numFmt w:val="lowerRoman"/>
      <w:lvlText w:val="%3."/>
      <w:lvlJc w:val="right"/>
      <w:pPr>
        <w:tabs>
          <w:tab w:val="num" w:pos="2520"/>
        </w:tabs>
        <w:ind w:left="2520" w:hanging="180"/>
      </w:pPr>
    </w:lvl>
    <w:lvl w:ilvl="3" w:tplc="240A000F" w:tentative="1">
      <w:start w:val="1"/>
      <w:numFmt w:val="decimal"/>
      <w:lvlText w:val="%4."/>
      <w:lvlJc w:val="left"/>
      <w:pPr>
        <w:tabs>
          <w:tab w:val="num" w:pos="3240"/>
        </w:tabs>
        <w:ind w:left="3240" w:hanging="360"/>
      </w:pPr>
    </w:lvl>
    <w:lvl w:ilvl="4" w:tplc="240A0019" w:tentative="1">
      <w:start w:val="1"/>
      <w:numFmt w:val="lowerLetter"/>
      <w:lvlText w:val="%5."/>
      <w:lvlJc w:val="left"/>
      <w:pPr>
        <w:tabs>
          <w:tab w:val="num" w:pos="3960"/>
        </w:tabs>
        <w:ind w:left="3960" w:hanging="360"/>
      </w:pPr>
    </w:lvl>
    <w:lvl w:ilvl="5" w:tplc="240A001B" w:tentative="1">
      <w:start w:val="1"/>
      <w:numFmt w:val="lowerRoman"/>
      <w:lvlText w:val="%6."/>
      <w:lvlJc w:val="right"/>
      <w:pPr>
        <w:tabs>
          <w:tab w:val="num" w:pos="4680"/>
        </w:tabs>
        <w:ind w:left="4680" w:hanging="180"/>
      </w:pPr>
    </w:lvl>
    <w:lvl w:ilvl="6" w:tplc="240A000F" w:tentative="1">
      <w:start w:val="1"/>
      <w:numFmt w:val="decimal"/>
      <w:lvlText w:val="%7."/>
      <w:lvlJc w:val="left"/>
      <w:pPr>
        <w:tabs>
          <w:tab w:val="num" w:pos="5400"/>
        </w:tabs>
        <w:ind w:left="5400" w:hanging="360"/>
      </w:pPr>
    </w:lvl>
    <w:lvl w:ilvl="7" w:tplc="240A0019" w:tentative="1">
      <w:start w:val="1"/>
      <w:numFmt w:val="lowerLetter"/>
      <w:lvlText w:val="%8."/>
      <w:lvlJc w:val="left"/>
      <w:pPr>
        <w:tabs>
          <w:tab w:val="num" w:pos="6120"/>
        </w:tabs>
        <w:ind w:left="6120" w:hanging="360"/>
      </w:pPr>
    </w:lvl>
    <w:lvl w:ilvl="8" w:tplc="240A001B" w:tentative="1">
      <w:start w:val="1"/>
      <w:numFmt w:val="lowerRoman"/>
      <w:lvlText w:val="%9."/>
      <w:lvlJc w:val="right"/>
      <w:pPr>
        <w:tabs>
          <w:tab w:val="num" w:pos="6840"/>
        </w:tabs>
        <w:ind w:left="6840" w:hanging="180"/>
      </w:pPr>
    </w:lvl>
  </w:abstractNum>
  <w:abstractNum w:abstractNumId="25" w15:restartNumberingAfterBreak="0">
    <w:nsid w:val="5D0F64DC"/>
    <w:multiLevelType w:val="hybridMultilevel"/>
    <w:tmpl w:val="552ABFB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D3E5783"/>
    <w:multiLevelType w:val="hybridMultilevel"/>
    <w:tmpl w:val="2EE436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A43A94"/>
    <w:multiLevelType w:val="hybridMultilevel"/>
    <w:tmpl w:val="9A2C11CC"/>
    <w:lvl w:ilvl="0" w:tplc="60DAED6A">
      <w:start w:val="1"/>
      <w:numFmt w:val="decimal"/>
      <w:lvlText w:val="%1."/>
      <w:lvlJc w:val="left"/>
      <w:pPr>
        <w:ind w:left="720" w:hanging="360"/>
      </w:pPr>
      <w:rPr>
        <w:rFonts w:cs="Arial"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91E753B"/>
    <w:multiLevelType w:val="hybridMultilevel"/>
    <w:tmpl w:val="D74C3CF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AB72C2B"/>
    <w:multiLevelType w:val="hybridMultilevel"/>
    <w:tmpl w:val="F9F6FD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D924C11"/>
    <w:multiLevelType w:val="hybridMultilevel"/>
    <w:tmpl w:val="B27AA478"/>
    <w:lvl w:ilvl="0" w:tplc="0C0A0017">
      <w:start w:val="1"/>
      <w:numFmt w:val="lowerLetter"/>
      <w:lvlText w:val="%1)"/>
      <w:lvlJc w:val="left"/>
      <w:pPr>
        <w:tabs>
          <w:tab w:val="num" w:pos="720"/>
        </w:tabs>
        <w:ind w:left="720" w:hanging="360"/>
      </w:pPr>
      <w:rPr>
        <w:rFonts w:hint="default"/>
      </w:r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31" w15:restartNumberingAfterBreak="0">
    <w:nsid w:val="719411EE"/>
    <w:multiLevelType w:val="hybridMultilevel"/>
    <w:tmpl w:val="AB2AF9BA"/>
    <w:lvl w:ilvl="0" w:tplc="240A000B">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6B4A61"/>
    <w:multiLevelType w:val="hybridMultilevel"/>
    <w:tmpl w:val="B456E35A"/>
    <w:lvl w:ilvl="0" w:tplc="0C0A0009">
      <w:start w:val="1"/>
      <w:numFmt w:val="bullet"/>
      <w:lvlText w:val=""/>
      <w:lvlJc w:val="left"/>
      <w:pPr>
        <w:tabs>
          <w:tab w:val="num" w:pos="720"/>
        </w:tabs>
        <w:ind w:left="720" w:hanging="360"/>
      </w:pPr>
      <w:rPr>
        <w:rFonts w:ascii="Wingdings" w:hAnsi="Wingdings" w:hint="default"/>
      </w:rPr>
    </w:lvl>
    <w:lvl w:ilvl="1" w:tplc="0C0A000B">
      <w:start w:val="1"/>
      <w:numFmt w:val="bullet"/>
      <w:lvlText w:val=""/>
      <w:lvlJc w:val="left"/>
      <w:pPr>
        <w:tabs>
          <w:tab w:val="num" w:pos="1440"/>
        </w:tabs>
        <w:ind w:left="1440" w:hanging="360"/>
      </w:pPr>
      <w:rPr>
        <w:rFonts w:ascii="Wingdings" w:hAnsi="Wingdings"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2C7767"/>
    <w:multiLevelType w:val="hybridMultilevel"/>
    <w:tmpl w:val="27DC95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1"/>
  </w:num>
  <w:num w:numId="3">
    <w:abstractNumId w:val="8"/>
  </w:num>
  <w:num w:numId="4">
    <w:abstractNumId w:val="33"/>
  </w:num>
  <w:num w:numId="5">
    <w:abstractNumId w:val="7"/>
  </w:num>
  <w:num w:numId="6">
    <w:abstractNumId w:val="29"/>
  </w:num>
  <w:num w:numId="7">
    <w:abstractNumId w:val="23"/>
  </w:num>
  <w:num w:numId="8">
    <w:abstractNumId w:val="16"/>
  </w:num>
  <w:num w:numId="9">
    <w:abstractNumId w:val="3"/>
  </w:num>
  <w:num w:numId="10">
    <w:abstractNumId w:val="26"/>
  </w:num>
  <w:num w:numId="11">
    <w:abstractNumId w:val="5"/>
  </w:num>
  <w:num w:numId="12">
    <w:abstractNumId w:val="2"/>
  </w:num>
  <w:num w:numId="13">
    <w:abstractNumId w:val="27"/>
  </w:num>
  <w:num w:numId="14">
    <w:abstractNumId w:val="19"/>
  </w:num>
  <w:num w:numId="15">
    <w:abstractNumId w:val="15"/>
  </w:num>
  <w:num w:numId="16">
    <w:abstractNumId w:val="31"/>
  </w:num>
  <w:num w:numId="17">
    <w:abstractNumId w:val="30"/>
  </w:num>
  <w:num w:numId="18">
    <w:abstractNumId w:val="24"/>
  </w:num>
  <w:num w:numId="19">
    <w:abstractNumId w:val="17"/>
  </w:num>
  <w:num w:numId="20">
    <w:abstractNumId w:val="4"/>
  </w:num>
  <w:num w:numId="21">
    <w:abstractNumId w:val="22"/>
  </w:num>
  <w:num w:numId="22">
    <w:abstractNumId w:val="32"/>
  </w:num>
  <w:num w:numId="23">
    <w:abstractNumId w:val="9"/>
  </w:num>
  <w:num w:numId="24">
    <w:abstractNumId w:val="10"/>
  </w:num>
  <w:num w:numId="25">
    <w:abstractNumId w:val="13"/>
  </w:num>
  <w:num w:numId="26">
    <w:abstractNumId w:val="1"/>
  </w:num>
  <w:num w:numId="27">
    <w:abstractNumId w:val="20"/>
  </w:num>
  <w:num w:numId="28">
    <w:abstractNumId w:val="21"/>
  </w:num>
  <w:num w:numId="29">
    <w:abstractNumId w:val="28"/>
  </w:num>
  <w:num w:numId="30">
    <w:abstractNumId w:val="6"/>
  </w:num>
  <w:num w:numId="31">
    <w:abstractNumId w:val="12"/>
  </w:num>
  <w:num w:numId="32">
    <w:abstractNumId w:val="25"/>
  </w:num>
  <w:num w:numId="33">
    <w:abstractNumId w:val="14"/>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5B"/>
    <w:rsid w:val="00037285"/>
    <w:rsid w:val="000422DD"/>
    <w:rsid w:val="000515FA"/>
    <w:rsid w:val="000571AC"/>
    <w:rsid w:val="000B1289"/>
    <w:rsid w:val="000C187E"/>
    <w:rsid w:val="000D2D02"/>
    <w:rsid w:val="000F53CE"/>
    <w:rsid w:val="00114034"/>
    <w:rsid w:val="001315D2"/>
    <w:rsid w:val="001319EC"/>
    <w:rsid w:val="00132A1C"/>
    <w:rsid w:val="0014379C"/>
    <w:rsid w:val="00166244"/>
    <w:rsid w:val="00166BC9"/>
    <w:rsid w:val="00186B4E"/>
    <w:rsid w:val="001B18A8"/>
    <w:rsid w:val="001C1A3B"/>
    <w:rsid w:val="001E3588"/>
    <w:rsid w:val="001E3BF7"/>
    <w:rsid w:val="00212ED0"/>
    <w:rsid w:val="002225DA"/>
    <w:rsid w:val="002732F2"/>
    <w:rsid w:val="00273E02"/>
    <w:rsid w:val="002B1259"/>
    <w:rsid w:val="002B247B"/>
    <w:rsid w:val="002C0E7B"/>
    <w:rsid w:val="002E32A6"/>
    <w:rsid w:val="00306EA7"/>
    <w:rsid w:val="003278C3"/>
    <w:rsid w:val="00351874"/>
    <w:rsid w:val="00382C72"/>
    <w:rsid w:val="00385897"/>
    <w:rsid w:val="003A6045"/>
    <w:rsid w:val="003B4267"/>
    <w:rsid w:val="003B6B3D"/>
    <w:rsid w:val="003B7AA0"/>
    <w:rsid w:val="003C79E5"/>
    <w:rsid w:val="003D243B"/>
    <w:rsid w:val="003E14A2"/>
    <w:rsid w:val="00403AC7"/>
    <w:rsid w:val="00423D91"/>
    <w:rsid w:val="00445974"/>
    <w:rsid w:val="00480829"/>
    <w:rsid w:val="004A0C33"/>
    <w:rsid w:val="004D27A0"/>
    <w:rsid w:val="004D6382"/>
    <w:rsid w:val="004F285B"/>
    <w:rsid w:val="004F5DE1"/>
    <w:rsid w:val="00514D37"/>
    <w:rsid w:val="00522242"/>
    <w:rsid w:val="00536065"/>
    <w:rsid w:val="0059320F"/>
    <w:rsid w:val="005C74C8"/>
    <w:rsid w:val="005D4F86"/>
    <w:rsid w:val="005E4CB6"/>
    <w:rsid w:val="005F694E"/>
    <w:rsid w:val="00607992"/>
    <w:rsid w:val="006249D4"/>
    <w:rsid w:val="00652A1D"/>
    <w:rsid w:val="006A4D21"/>
    <w:rsid w:val="006B1BD5"/>
    <w:rsid w:val="006B4BF2"/>
    <w:rsid w:val="006C66CF"/>
    <w:rsid w:val="006D3384"/>
    <w:rsid w:val="007049C2"/>
    <w:rsid w:val="007467BC"/>
    <w:rsid w:val="007868A3"/>
    <w:rsid w:val="00793E5D"/>
    <w:rsid w:val="007C25F6"/>
    <w:rsid w:val="007C70DD"/>
    <w:rsid w:val="007C713F"/>
    <w:rsid w:val="007E563F"/>
    <w:rsid w:val="007F111C"/>
    <w:rsid w:val="007F70C5"/>
    <w:rsid w:val="00813027"/>
    <w:rsid w:val="00836F1B"/>
    <w:rsid w:val="008474DC"/>
    <w:rsid w:val="008B48B0"/>
    <w:rsid w:val="008C292A"/>
    <w:rsid w:val="008E3D62"/>
    <w:rsid w:val="00904F11"/>
    <w:rsid w:val="0091052B"/>
    <w:rsid w:val="0091339B"/>
    <w:rsid w:val="009210DA"/>
    <w:rsid w:val="009763D9"/>
    <w:rsid w:val="009C4506"/>
    <w:rsid w:val="009D1139"/>
    <w:rsid w:val="009D6D89"/>
    <w:rsid w:val="009E08B3"/>
    <w:rsid w:val="009E13C0"/>
    <w:rsid w:val="009E54F2"/>
    <w:rsid w:val="009F6E90"/>
    <w:rsid w:val="00A04C7A"/>
    <w:rsid w:val="00A30542"/>
    <w:rsid w:val="00A34914"/>
    <w:rsid w:val="00A45740"/>
    <w:rsid w:val="00A47C70"/>
    <w:rsid w:val="00A55F17"/>
    <w:rsid w:val="00A7315B"/>
    <w:rsid w:val="00A8504B"/>
    <w:rsid w:val="00A90284"/>
    <w:rsid w:val="00A9436B"/>
    <w:rsid w:val="00AA3ABC"/>
    <w:rsid w:val="00AA6211"/>
    <w:rsid w:val="00AE1E9D"/>
    <w:rsid w:val="00B1333E"/>
    <w:rsid w:val="00B3092C"/>
    <w:rsid w:val="00B42702"/>
    <w:rsid w:val="00B759EC"/>
    <w:rsid w:val="00B8334D"/>
    <w:rsid w:val="00B84B9B"/>
    <w:rsid w:val="00BD59D2"/>
    <w:rsid w:val="00BE0B22"/>
    <w:rsid w:val="00BE3E5B"/>
    <w:rsid w:val="00BE5490"/>
    <w:rsid w:val="00BF6C17"/>
    <w:rsid w:val="00C04CBA"/>
    <w:rsid w:val="00C17D8C"/>
    <w:rsid w:val="00C356F9"/>
    <w:rsid w:val="00C50839"/>
    <w:rsid w:val="00C74591"/>
    <w:rsid w:val="00C770E5"/>
    <w:rsid w:val="00C875FA"/>
    <w:rsid w:val="00C90D8F"/>
    <w:rsid w:val="00CB05CD"/>
    <w:rsid w:val="00CB3236"/>
    <w:rsid w:val="00CD216D"/>
    <w:rsid w:val="00CE321D"/>
    <w:rsid w:val="00D1275F"/>
    <w:rsid w:val="00D22B4D"/>
    <w:rsid w:val="00D4360A"/>
    <w:rsid w:val="00D458B5"/>
    <w:rsid w:val="00D47EE7"/>
    <w:rsid w:val="00D7431C"/>
    <w:rsid w:val="00D92760"/>
    <w:rsid w:val="00DD5027"/>
    <w:rsid w:val="00DF667C"/>
    <w:rsid w:val="00E06F69"/>
    <w:rsid w:val="00E16A14"/>
    <w:rsid w:val="00E16C21"/>
    <w:rsid w:val="00E24109"/>
    <w:rsid w:val="00E32A9C"/>
    <w:rsid w:val="00E5037E"/>
    <w:rsid w:val="00E53F76"/>
    <w:rsid w:val="00E8450E"/>
    <w:rsid w:val="00EB035A"/>
    <w:rsid w:val="00EF5F40"/>
    <w:rsid w:val="00F45D18"/>
    <w:rsid w:val="00F60C39"/>
    <w:rsid w:val="00F66431"/>
    <w:rsid w:val="00F67431"/>
    <w:rsid w:val="00F679C0"/>
    <w:rsid w:val="00F7415E"/>
    <w:rsid w:val="00F75DBE"/>
    <w:rsid w:val="00F809CA"/>
    <w:rsid w:val="00FB7C30"/>
    <w:rsid w:val="00FC1122"/>
    <w:rsid w:val="00FF00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50B59E32"/>
  <w15:docId w15:val="{A90AC68D-4ED8-4AC3-A4FB-55CEC405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E5B"/>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semiHidden/>
    <w:unhideWhenUsed/>
    <w:qFormat/>
    <w:rsid w:val="002E32A6"/>
    <w:pPr>
      <w:keepNext/>
      <w:jc w:val="both"/>
      <w:outlineLvl w:val="1"/>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BE3E5B"/>
    <w:pPr>
      <w:spacing w:after="0" w:line="240" w:lineRule="auto"/>
    </w:pPr>
    <w:rPr>
      <w:rFonts w:ascii="Calibri" w:eastAsia="Calibri" w:hAnsi="Calibri" w:cs="Times New Roman"/>
      <w:lang w:val="es-ES"/>
    </w:rPr>
  </w:style>
  <w:style w:type="paragraph" w:styleId="Textoindependiente">
    <w:name w:val="Body Text"/>
    <w:basedOn w:val="Normal"/>
    <w:link w:val="TextoindependienteCar"/>
    <w:uiPriority w:val="99"/>
    <w:rsid w:val="00BE3E5B"/>
    <w:pPr>
      <w:spacing w:after="120"/>
    </w:pPr>
  </w:style>
  <w:style w:type="character" w:customStyle="1" w:styleId="TextoindependienteCar">
    <w:name w:val="Texto independiente Car"/>
    <w:basedOn w:val="Fuentedeprrafopredeter"/>
    <w:link w:val="Textoindependiente"/>
    <w:uiPriority w:val="99"/>
    <w:rsid w:val="00BE3E5B"/>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rsid w:val="00BE3E5B"/>
    <w:rPr>
      <w:sz w:val="20"/>
      <w:szCs w:val="20"/>
    </w:rPr>
  </w:style>
  <w:style w:type="character" w:customStyle="1" w:styleId="TextonotapieCar">
    <w:name w:val="Texto nota pie Car"/>
    <w:basedOn w:val="Fuentedeprrafopredeter"/>
    <w:link w:val="Textonotapie"/>
    <w:uiPriority w:val="99"/>
    <w:rsid w:val="00BE3E5B"/>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rsid w:val="00BE3E5B"/>
    <w:rPr>
      <w:rFonts w:cs="Times New Roman"/>
      <w:color w:val="0000FF"/>
      <w:u w:val="single"/>
    </w:rPr>
  </w:style>
  <w:style w:type="paragraph" w:styleId="Textonotaalfinal">
    <w:name w:val="endnote text"/>
    <w:basedOn w:val="Normal"/>
    <w:link w:val="TextonotaalfinalCar"/>
    <w:uiPriority w:val="99"/>
    <w:rsid w:val="00BE3E5B"/>
    <w:rPr>
      <w:sz w:val="20"/>
      <w:szCs w:val="20"/>
    </w:rPr>
  </w:style>
  <w:style w:type="character" w:customStyle="1" w:styleId="TextonotaalfinalCar">
    <w:name w:val="Texto nota al final Car"/>
    <w:basedOn w:val="Fuentedeprrafopredeter"/>
    <w:link w:val="Textonotaalfinal"/>
    <w:uiPriority w:val="99"/>
    <w:rsid w:val="00BE3E5B"/>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rsid w:val="00BE3E5B"/>
    <w:rPr>
      <w:rFonts w:cs="Times New Roman"/>
      <w:vertAlign w:val="superscript"/>
    </w:rPr>
  </w:style>
  <w:style w:type="character" w:customStyle="1" w:styleId="Estilo6">
    <w:name w:val="Estilo6"/>
    <w:basedOn w:val="Fuentedeprrafopredeter"/>
    <w:uiPriority w:val="99"/>
    <w:rsid w:val="00BE3E5B"/>
    <w:rPr>
      <w:rFonts w:ascii="Albertus Medium" w:hAnsi="Albertus Medium" w:cs="Times New Roman"/>
      <w:b/>
      <w:color w:val="auto"/>
      <w:sz w:val="24"/>
    </w:rPr>
  </w:style>
  <w:style w:type="paragraph" w:styleId="Prrafodelista">
    <w:name w:val="List Paragraph"/>
    <w:basedOn w:val="Normal"/>
    <w:uiPriority w:val="99"/>
    <w:qFormat/>
    <w:rsid w:val="00BE3E5B"/>
    <w:pPr>
      <w:ind w:left="720"/>
      <w:contextualSpacing/>
    </w:pPr>
  </w:style>
  <w:style w:type="paragraph" w:styleId="Textoindependiente2">
    <w:name w:val="Body Text 2"/>
    <w:basedOn w:val="Normal"/>
    <w:link w:val="Textoindependiente2Car"/>
    <w:uiPriority w:val="99"/>
    <w:semiHidden/>
    <w:unhideWhenUsed/>
    <w:rsid w:val="00E32A9C"/>
    <w:pPr>
      <w:spacing w:after="120" w:line="480" w:lineRule="auto"/>
    </w:pPr>
  </w:style>
  <w:style w:type="character" w:customStyle="1" w:styleId="Textoindependiente2Car">
    <w:name w:val="Texto independiente 2 Car"/>
    <w:basedOn w:val="Fuentedeprrafopredeter"/>
    <w:link w:val="Textoindependiente2"/>
    <w:uiPriority w:val="99"/>
    <w:semiHidden/>
    <w:rsid w:val="00E32A9C"/>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semiHidden/>
    <w:rsid w:val="002E32A6"/>
    <w:rPr>
      <w:rFonts w:ascii="Arial" w:eastAsia="Times New Roman" w:hAnsi="Arial" w:cs="Times New Roman"/>
      <w:b/>
      <w:bCs/>
      <w:sz w:val="24"/>
      <w:szCs w:val="24"/>
      <w:lang w:val="es-ES" w:eastAsia="es-ES"/>
    </w:rPr>
  </w:style>
  <w:style w:type="paragraph" w:styleId="NormalWeb">
    <w:name w:val="Normal (Web)"/>
    <w:basedOn w:val="Normal"/>
    <w:uiPriority w:val="99"/>
    <w:semiHidden/>
    <w:unhideWhenUsed/>
    <w:rsid w:val="002E32A6"/>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567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09195-215A-4B34-911A-944810D74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17</Pages>
  <Words>5890</Words>
  <Characters>32395</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 Jornada CAE</dc:creator>
  <cp:lastModifiedBy>YAMITH LILIANA BARAJAS HERNANDEZ</cp:lastModifiedBy>
  <cp:revision>29</cp:revision>
  <dcterms:created xsi:type="dcterms:W3CDTF">2024-10-28T15:30:00Z</dcterms:created>
  <dcterms:modified xsi:type="dcterms:W3CDTF">2025-03-05T13:11:00Z</dcterms:modified>
</cp:coreProperties>
</file>